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C67" w:rsidRPr="00DC6FD2" w:rsidRDefault="00421528" w:rsidP="00421528">
      <w:pPr>
        <w:jc w:val="center"/>
        <w:rPr>
          <w:rFonts w:ascii="Arial" w:hAnsi="Arial" w:cs="Arial"/>
          <w:b/>
          <w:sz w:val="24"/>
          <w:szCs w:val="24"/>
          <w:u w:val="single"/>
        </w:rPr>
      </w:pPr>
      <w:r w:rsidRPr="00DC6FD2">
        <w:rPr>
          <w:rFonts w:ascii="Arial" w:hAnsi="Arial" w:cs="Arial"/>
          <w:b/>
          <w:sz w:val="24"/>
          <w:szCs w:val="24"/>
          <w:u w:val="single"/>
        </w:rPr>
        <w:t>Lista de útiles 2023</w:t>
      </w:r>
    </w:p>
    <w:p w:rsidR="00421528" w:rsidRPr="00DC6FD2" w:rsidRDefault="00421528" w:rsidP="00421528">
      <w:pPr>
        <w:jc w:val="center"/>
        <w:rPr>
          <w:rFonts w:ascii="Arial" w:hAnsi="Arial" w:cs="Arial"/>
          <w:b/>
          <w:sz w:val="24"/>
          <w:szCs w:val="24"/>
          <w:u w:val="single"/>
        </w:rPr>
      </w:pPr>
      <w:r w:rsidRPr="00DC6FD2">
        <w:rPr>
          <w:rFonts w:ascii="Arial" w:hAnsi="Arial" w:cs="Arial"/>
          <w:b/>
          <w:sz w:val="24"/>
          <w:szCs w:val="24"/>
          <w:u w:val="single"/>
        </w:rPr>
        <w:t>1° y 2° básico</w:t>
      </w:r>
    </w:p>
    <w:p w:rsidR="00421528" w:rsidRPr="00482210" w:rsidRDefault="00421528" w:rsidP="00421528">
      <w:pPr>
        <w:rPr>
          <w:rFonts w:ascii="Arial" w:hAnsi="Arial" w:cs="Arial"/>
          <w:b/>
          <w:sz w:val="24"/>
          <w:szCs w:val="24"/>
        </w:rPr>
      </w:pPr>
      <w:r w:rsidRPr="00482210">
        <w:rPr>
          <w:rFonts w:ascii="Arial" w:hAnsi="Arial" w:cs="Arial"/>
          <w:b/>
          <w:sz w:val="24"/>
          <w:szCs w:val="24"/>
        </w:rPr>
        <w:t xml:space="preserve">MATERIALES DE USO DIARIO </w:t>
      </w:r>
      <w:r w:rsidR="00482210" w:rsidRPr="00482210">
        <w:rPr>
          <w:rFonts w:ascii="Arial" w:hAnsi="Arial" w:cs="Arial"/>
          <w:b/>
          <w:sz w:val="24"/>
          <w:szCs w:val="24"/>
        </w:rPr>
        <w:t>(estuche):</w:t>
      </w:r>
    </w:p>
    <w:tbl>
      <w:tblPr>
        <w:tblStyle w:val="Tablaconcuadrcula"/>
        <w:tblW w:w="0" w:type="auto"/>
        <w:tblLook w:val="04A0" w:firstRow="1" w:lastRow="0" w:firstColumn="1" w:lastColumn="0" w:noHBand="0" w:noVBand="1"/>
      </w:tblPr>
      <w:tblGrid>
        <w:gridCol w:w="5398"/>
        <w:gridCol w:w="5399"/>
      </w:tblGrid>
      <w:tr w:rsidR="00482210" w:rsidRPr="00ED7AC3" w:rsidTr="00482210">
        <w:tc>
          <w:tcPr>
            <w:tcW w:w="5398" w:type="dxa"/>
          </w:tcPr>
          <w:p w:rsidR="00482210" w:rsidRPr="00ED7AC3" w:rsidRDefault="00482210" w:rsidP="00421528">
            <w:pPr>
              <w:rPr>
                <w:rFonts w:cs="Arial"/>
              </w:rPr>
            </w:pPr>
            <w:r w:rsidRPr="00ED7AC3">
              <w:rPr>
                <w:rFonts w:cs="Arial"/>
              </w:rPr>
              <w:t xml:space="preserve">Lápiz grafito </w:t>
            </w:r>
          </w:p>
        </w:tc>
        <w:tc>
          <w:tcPr>
            <w:tcW w:w="5399" w:type="dxa"/>
          </w:tcPr>
          <w:p w:rsidR="00482210" w:rsidRPr="00ED7AC3" w:rsidRDefault="00482210" w:rsidP="00421528">
            <w:pPr>
              <w:rPr>
                <w:rFonts w:cs="Arial"/>
              </w:rPr>
            </w:pPr>
            <w:r w:rsidRPr="00ED7AC3">
              <w:rPr>
                <w:rFonts w:cs="Arial"/>
              </w:rPr>
              <w:t xml:space="preserve">Lápiz bicolor </w:t>
            </w:r>
          </w:p>
        </w:tc>
      </w:tr>
      <w:tr w:rsidR="00482210" w:rsidRPr="00ED7AC3" w:rsidTr="00482210">
        <w:tc>
          <w:tcPr>
            <w:tcW w:w="5398" w:type="dxa"/>
          </w:tcPr>
          <w:p w:rsidR="00482210" w:rsidRPr="00ED7AC3" w:rsidRDefault="00482210" w:rsidP="00421528">
            <w:pPr>
              <w:rPr>
                <w:rFonts w:cs="Arial"/>
              </w:rPr>
            </w:pPr>
            <w:r w:rsidRPr="00ED7AC3">
              <w:rPr>
                <w:rFonts w:cs="Arial"/>
              </w:rPr>
              <w:t>Goma de borrar</w:t>
            </w:r>
          </w:p>
        </w:tc>
        <w:tc>
          <w:tcPr>
            <w:tcW w:w="5399" w:type="dxa"/>
          </w:tcPr>
          <w:p w:rsidR="00482210" w:rsidRPr="00ED7AC3" w:rsidRDefault="00482210" w:rsidP="00421528">
            <w:pPr>
              <w:rPr>
                <w:rFonts w:cs="Arial"/>
              </w:rPr>
            </w:pPr>
            <w:r w:rsidRPr="00ED7AC3">
              <w:rPr>
                <w:rFonts w:cs="Arial"/>
              </w:rPr>
              <w:t>Lápices de colores</w:t>
            </w:r>
          </w:p>
        </w:tc>
      </w:tr>
      <w:tr w:rsidR="00482210" w:rsidRPr="00ED7AC3" w:rsidTr="00482210">
        <w:tc>
          <w:tcPr>
            <w:tcW w:w="5398" w:type="dxa"/>
          </w:tcPr>
          <w:p w:rsidR="00482210" w:rsidRPr="00ED7AC3" w:rsidRDefault="00482210" w:rsidP="00421528">
            <w:pPr>
              <w:rPr>
                <w:rFonts w:cs="Arial"/>
              </w:rPr>
            </w:pPr>
            <w:proofErr w:type="spellStart"/>
            <w:r w:rsidRPr="00ED7AC3">
              <w:rPr>
                <w:rFonts w:cs="Arial"/>
              </w:rPr>
              <w:t>Sacapunta</w:t>
            </w:r>
            <w:proofErr w:type="spellEnd"/>
            <w:r w:rsidRPr="00ED7AC3">
              <w:rPr>
                <w:rFonts w:cs="Arial"/>
              </w:rPr>
              <w:t xml:space="preserve"> </w:t>
            </w:r>
          </w:p>
        </w:tc>
        <w:tc>
          <w:tcPr>
            <w:tcW w:w="5399" w:type="dxa"/>
          </w:tcPr>
          <w:p w:rsidR="00482210" w:rsidRPr="00ED7AC3" w:rsidRDefault="00482210" w:rsidP="00421528">
            <w:pPr>
              <w:rPr>
                <w:rFonts w:cs="Arial"/>
              </w:rPr>
            </w:pPr>
            <w:r w:rsidRPr="00ED7AC3">
              <w:rPr>
                <w:rFonts w:cs="Arial"/>
              </w:rPr>
              <w:t>Pegamento en barra</w:t>
            </w:r>
          </w:p>
        </w:tc>
      </w:tr>
      <w:tr w:rsidR="00482210" w:rsidRPr="00ED7AC3" w:rsidTr="00482210">
        <w:tc>
          <w:tcPr>
            <w:tcW w:w="5398" w:type="dxa"/>
          </w:tcPr>
          <w:p w:rsidR="00482210" w:rsidRPr="00ED7AC3" w:rsidRDefault="00482210" w:rsidP="00421528">
            <w:pPr>
              <w:rPr>
                <w:rFonts w:cs="Arial"/>
              </w:rPr>
            </w:pPr>
            <w:r w:rsidRPr="00ED7AC3">
              <w:rPr>
                <w:rFonts w:cs="Arial"/>
              </w:rPr>
              <w:t>Tijera punta roma.</w:t>
            </w:r>
          </w:p>
        </w:tc>
        <w:tc>
          <w:tcPr>
            <w:tcW w:w="5399" w:type="dxa"/>
          </w:tcPr>
          <w:p w:rsidR="00482210" w:rsidRPr="00ED7AC3" w:rsidRDefault="00482210" w:rsidP="00421528">
            <w:pPr>
              <w:rPr>
                <w:rFonts w:cs="Arial"/>
              </w:rPr>
            </w:pPr>
            <w:r w:rsidRPr="00ED7AC3">
              <w:rPr>
                <w:rFonts w:cs="Arial"/>
              </w:rPr>
              <w:t xml:space="preserve">Regla de 15cm. </w:t>
            </w:r>
          </w:p>
        </w:tc>
      </w:tr>
      <w:tr w:rsidR="00482210" w:rsidRPr="00ED7AC3" w:rsidTr="00482210">
        <w:tc>
          <w:tcPr>
            <w:tcW w:w="5398" w:type="dxa"/>
          </w:tcPr>
          <w:p w:rsidR="00482210" w:rsidRPr="00ED7AC3" w:rsidRDefault="00482210" w:rsidP="00421528">
            <w:pPr>
              <w:rPr>
                <w:rFonts w:cs="Arial"/>
              </w:rPr>
            </w:pPr>
            <w:r w:rsidRPr="00ED7AC3">
              <w:rPr>
                <w:rFonts w:cs="Arial"/>
              </w:rPr>
              <w:t xml:space="preserve">Adaptador ergonómico para tomar el lápiz.         (opcional) </w:t>
            </w:r>
          </w:p>
        </w:tc>
        <w:tc>
          <w:tcPr>
            <w:tcW w:w="5399" w:type="dxa"/>
          </w:tcPr>
          <w:p w:rsidR="00482210" w:rsidRPr="00ED7AC3" w:rsidRDefault="00482210" w:rsidP="00421528">
            <w:pPr>
              <w:rPr>
                <w:rFonts w:cs="Arial"/>
              </w:rPr>
            </w:pPr>
            <w:r w:rsidRPr="00ED7AC3">
              <w:rPr>
                <w:rFonts w:cs="Arial"/>
              </w:rPr>
              <w:t>Caja plástica de 6 litros.</w:t>
            </w:r>
          </w:p>
          <w:p w:rsidR="00146BFB" w:rsidRPr="00ED7AC3" w:rsidRDefault="00146BFB" w:rsidP="00421528">
            <w:pPr>
              <w:rPr>
                <w:rFonts w:cs="Arial"/>
              </w:rPr>
            </w:pPr>
            <w:r w:rsidRPr="00ED7AC3">
              <w:rPr>
                <w:rFonts w:cs="Arial"/>
              </w:rPr>
              <w:t>Estuche</w:t>
            </w:r>
            <w:r w:rsidR="003D74AF" w:rsidRPr="00ED7AC3">
              <w:rPr>
                <w:rFonts w:cs="Arial"/>
              </w:rPr>
              <w:t xml:space="preserve"> ( Queda en el estante)</w:t>
            </w:r>
          </w:p>
        </w:tc>
      </w:tr>
    </w:tbl>
    <w:p w:rsidR="00421528" w:rsidRPr="00ED7AC3" w:rsidRDefault="00482210" w:rsidP="00421528">
      <w:pPr>
        <w:rPr>
          <w:rFonts w:cs="Arial"/>
          <w:b/>
          <w:i/>
        </w:rPr>
      </w:pPr>
      <w:r w:rsidRPr="00ED7AC3">
        <w:rPr>
          <w:b/>
          <w:i/>
        </w:rPr>
        <w:t xml:space="preserve">*Este debe ser revisado todos los días y reponer los materiales las veces que sea necesario durante el año. </w:t>
      </w:r>
      <w:r w:rsidR="00DC6FD2" w:rsidRPr="00ED7AC3">
        <w:rPr>
          <w:b/>
          <w:i/>
        </w:rPr>
        <w:t>DEBE VENIR TODO MARCADO CON NOMBRE Y CURSO.</w:t>
      </w:r>
    </w:p>
    <w:p w:rsidR="00482210" w:rsidRPr="00ED7AC3" w:rsidRDefault="00482210" w:rsidP="00421528">
      <w:pPr>
        <w:rPr>
          <w:rFonts w:cs="Arial"/>
          <w:b/>
        </w:rPr>
      </w:pPr>
      <w:r w:rsidRPr="00ED7AC3">
        <w:rPr>
          <w:rFonts w:cs="Arial"/>
          <w:b/>
        </w:rPr>
        <w:t>REQUERIMIENTOS POR ASIGNATURA.</w:t>
      </w:r>
    </w:p>
    <w:tbl>
      <w:tblPr>
        <w:tblStyle w:val="Tablaconcuadrcula"/>
        <w:tblW w:w="0" w:type="auto"/>
        <w:tblLook w:val="04A0" w:firstRow="1" w:lastRow="0" w:firstColumn="1" w:lastColumn="0" w:noHBand="0" w:noVBand="1"/>
      </w:tblPr>
      <w:tblGrid>
        <w:gridCol w:w="10797"/>
      </w:tblGrid>
      <w:tr w:rsidR="00482210" w:rsidRPr="00ED7AC3" w:rsidTr="00482210">
        <w:tc>
          <w:tcPr>
            <w:tcW w:w="10797" w:type="dxa"/>
          </w:tcPr>
          <w:p w:rsidR="00482210" w:rsidRPr="00ED7AC3" w:rsidRDefault="00482210" w:rsidP="00421528">
            <w:pPr>
              <w:rPr>
                <w:rFonts w:cs="Arial"/>
                <w:b/>
              </w:rPr>
            </w:pPr>
            <w:r w:rsidRPr="00ED7AC3">
              <w:rPr>
                <w:rFonts w:cs="Arial"/>
                <w:b/>
              </w:rPr>
              <w:t>Lenguaje y comunicación</w:t>
            </w:r>
          </w:p>
        </w:tc>
      </w:tr>
      <w:tr w:rsidR="00482210" w:rsidRPr="00ED7AC3" w:rsidTr="00482210">
        <w:tc>
          <w:tcPr>
            <w:tcW w:w="10797" w:type="dxa"/>
          </w:tcPr>
          <w:p w:rsidR="00482210" w:rsidRPr="00ED7AC3" w:rsidRDefault="003D74AF" w:rsidP="00421528">
            <w:pPr>
              <w:rPr>
                <w:rFonts w:cs="Arial"/>
              </w:rPr>
            </w:pPr>
            <w:r w:rsidRPr="00ED7AC3">
              <w:rPr>
                <w:rFonts w:cs="Arial"/>
              </w:rPr>
              <w:t>1 cuaderno collag</w:t>
            </w:r>
            <w:r w:rsidR="00146BFB" w:rsidRPr="00ED7AC3">
              <w:rPr>
                <w:rFonts w:cs="Arial"/>
              </w:rPr>
              <w:t xml:space="preserve">e 100 hojas cuadro grande. Forro </w:t>
            </w:r>
            <w:r w:rsidR="00DC6FD2" w:rsidRPr="00ED7AC3">
              <w:rPr>
                <w:rFonts w:cs="Arial"/>
              </w:rPr>
              <w:t>rojo,</w:t>
            </w:r>
            <w:r w:rsidR="00EA1BC6" w:rsidRPr="00ED7AC3">
              <w:rPr>
                <w:rFonts w:cs="Arial"/>
              </w:rPr>
              <w:t xml:space="preserve"> debe llevar nombre y curso visible.</w:t>
            </w:r>
          </w:p>
        </w:tc>
      </w:tr>
      <w:tr w:rsidR="00146BFB" w:rsidRPr="00ED7AC3" w:rsidTr="00146BFB">
        <w:tc>
          <w:tcPr>
            <w:tcW w:w="10797" w:type="dxa"/>
          </w:tcPr>
          <w:p w:rsidR="00146BFB" w:rsidRPr="00ED7AC3" w:rsidRDefault="00146BFB" w:rsidP="00421528">
            <w:pPr>
              <w:rPr>
                <w:rFonts w:cs="Arial"/>
                <w:b/>
              </w:rPr>
            </w:pPr>
            <w:r w:rsidRPr="00ED7AC3">
              <w:rPr>
                <w:rFonts w:cs="Arial"/>
                <w:b/>
              </w:rPr>
              <w:t xml:space="preserve">Matemática </w:t>
            </w:r>
          </w:p>
        </w:tc>
      </w:tr>
      <w:tr w:rsidR="00146BFB" w:rsidRPr="00ED7AC3" w:rsidTr="00146BFB">
        <w:tc>
          <w:tcPr>
            <w:tcW w:w="10797" w:type="dxa"/>
          </w:tcPr>
          <w:p w:rsidR="00146BFB" w:rsidRPr="00ED7AC3" w:rsidRDefault="003D74AF" w:rsidP="00421528">
            <w:pPr>
              <w:rPr>
                <w:rFonts w:cs="Arial"/>
              </w:rPr>
            </w:pPr>
            <w:r w:rsidRPr="00ED7AC3">
              <w:rPr>
                <w:rFonts w:cs="Arial"/>
              </w:rPr>
              <w:t>1 cuaderno collag</w:t>
            </w:r>
            <w:r w:rsidR="00146BFB" w:rsidRPr="00ED7AC3">
              <w:rPr>
                <w:rFonts w:cs="Arial"/>
              </w:rPr>
              <w:t xml:space="preserve">e 100 hojas cuadro grande. Forro </w:t>
            </w:r>
            <w:r w:rsidR="00DC6FD2" w:rsidRPr="00ED7AC3">
              <w:rPr>
                <w:rFonts w:cs="Arial"/>
              </w:rPr>
              <w:t>azul,</w:t>
            </w:r>
            <w:r w:rsidR="00EA1BC6" w:rsidRPr="00ED7AC3">
              <w:rPr>
                <w:rFonts w:cs="Arial"/>
              </w:rPr>
              <w:t xml:space="preserve"> debe llevar nombre y curso visible.</w:t>
            </w:r>
          </w:p>
        </w:tc>
      </w:tr>
      <w:tr w:rsidR="00146BFB" w:rsidRPr="00ED7AC3" w:rsidTr="00146BFB">
        <w:tc>
          <w:tcPr>
            <w:tcW w:w="10797" w:type="dxa"/>
          </w:tcPr>
          <w:p w:rsidR="00146BFB" w:rsidRPr="00ED7AC3" w:rsidRDefault="00146BFB" w:rsidP="00421528">
            <w:pPr>
              <w:rPr>
                <w:rFonts w:cs="Arial"/>
                <w:b/>
              </w:rPr>
            </w:pPr>
            <w:r w:rsidRPr="00ED7AC3">
              <w:rPr>
                <w:rFonts w:cs="Arial"/>
                <w:b/>
              </w:rPr>
              <w:t xml:space="preserve">Ciencias naturales </w:t>
            </w:r>
          </w:p>
        </w:tc>
      </w:tr>
      <w:tr w:rsidR="00146BFB" w:rsidRPr="00ED7AC3" w:rsidTr="00146BFB">
        <w:tc>
          <w:tcPr>
            <w:tcW w:w="10797" w:type="dxa"/>
          </w:tcPr>
          <w:p w:rsidR="00146BFB" w:rsidRPr="00ED7AC3" w:rsidRDefault="003D74AF" w:rsidP="00421528">
            <w:pPr>
              <w:rPr>
                <w:rFonts w:cs="Arial"/>
              </w:rPr>
            </w:pPr>
            <w:r w:rsidRPr="00ED7AC3">
              <w:rPr>
                <w:rFonts w:cs="Arial"/>
              </w:rPr>
              <w:t>1 cuaderno collag</w:t>
            </w:r>
            <w:r w:rsidR="00146BFB" w:rsidRPr="00ED7AC3">
              <w:rPr>
                <w:rFonts w:cs="Arial"/>
              </w:rPr>
              <w:t xml:space="preserve">e 100 hojas cuadro grande. Forro </w:t>
            </w:r>
            <w:r w:rsidR="00DC6FD2" w:rsidRPr="00ED7AC3">
              <w:rPr>
                <w:rFonts w:cs="Arial"/>
              </w:rPr>
              <w:t>verde,</w:t>
            </w:r>
            <w:r w:rsidR="00EA1BC6" w:rsidRPr="00ED7AC3">
              <w:rPr>
                <w:rFonts w:cs="Arial"/>
              </w:rPr>
              <w:t xml:space="preserve"> debe llevar nombre y curso visible.</w:t>
            </w:r>
          </w:p>
        </w:tc>
      </w:tr>
      <w:tr w:rsidR="00146BFB" w:rsidRPr="00ED7AC3" w:rsidTr="00146BFB">
        <w:tc>
          <w:tcPr>
            <w:tcW w:w="10797" w:type="dxa"/>
          </w:tcPr>
          <w:p w:rsidR="00146BFB" w:rsidRPr="00ED7AC3" w:rsidRDefault="00146BFB" w:rsidP="00421528">
            <w:pPr>
              <w:rPr>
                <w:rFonts w:cs="Arial"/>
                <w:b/>
              </w:rPr>
            </w:pPr>
            <w:r w:rsidRPr="00ED7AC3">
              <w:rPr>
                <w:rFonts w:cs="Arial"/>
                <w:b/>
              </w:rPr>
              <w:t>Historia y geografía y ciencias sociales</w:t>
            </w:r>
          </w:p>
        </w:tc>
      </w:tr>
      <w:tr w:rsidR="00146BFB" w:rsidRPr="00ED7AC3" w:rsidTr="00146BFB">
        <w:tc>
          <w:tcPr>
            <w:tcW w:w="10797" w:type="dxa"/>
          </w:tcPr>
          <w:p w:rsidR="00146BFB" w:rsidRPr="00ED7AC3" w:rsidRDefault="003D74AF" w:rsidP="00421528">
            <w:pPr>
              <w:rPr>
                <w:rFonts w:cs="Arial"/>
              </w:rPr>
            </w:pPr>
            <w:r w:rsidRPr="00ED7AC3">
              <w:rPr>
                <w:rFonts w:cs="Arial"/>
              </w:rPr>
              <w:t>1 cuaderno collag</w:t>
            </w:r>
            <w:r w:rsidR="00146BFB" w:rsidRPr="00ED7AC3">
              <w:rPr>
                <w:rFonts w:cs="Arial"/>
              </w:rPr>
              <w:t xml:space="preserve">e 100 hojas cuadro grande. Forro </w:t>
            </w:r>
            <w:r w:rsidR="00DC6FD2" w:rsidRPr="00ED7AC3">
              <w:rPr>
                <w:rFonts w:cs="Arial"/>
              </w:rPr>
              <w:t>café,</w:t>
            </w:r>
            <w:r w:rsidR="00EA1BC6" w:rsidRPr="00ED7AC3">
              <w:rPr>
                <w:rFonts w:cs="Arial"/>
              </w:rPr>
              <w:t xml:space="preserve"> debe llevar nombre y curso visible.</w:t>
            </w:r>
          </w:p>
        </w:tc>
      </w:tr>
      <w:tr w:rsidR="00146BFB" w:rsidRPr="00ED7AC3" w:rsidTr="00146BFB">
        <w:tc>
          <w:tcPr>
            <w:tcW w:w="10797" w:type="dxa"/>
          </w:tcPr>
          <w:p w:rsidR="00146BFB" w:rsidRPr="00ED7AC3" w:rsidRDefault="00146BFB" w:rsidP="00421528">
            <w:pPr>
              <w:rPr>
                <w:rFonts w:cs="Arial"/>
                <w:b/>
              </w:rPr>
            </w:pPr>
            <w:r w:rsidRPr="00ED7AC3">
              <w:rPr>
                <w:rFonts w:cs="Arial"/>
                <w:b/>
              </w:rPr>
              <w:t xml:space="preserve">Artes visuales </w:t>
            </w:r>
          </w:p>
        </w:tc>
      </w:tr>
      <w:tr w:rsidR="00146BFB" w:rsidRPr="00ED7AC3" w:rsidTr="00146BFB">
        <w:tc>
          <w:tcPr>
            <w:tcW w:w="10797" w:type="dxa"/>
          </w:tcPr>
          <w:p w:rsidR="00146BFB" w:rsidRPr="00ED7AC3" w:rsidRDefault="00146BFB" w:rsidP="00421528">
            <w:pPr>
              <w:rPr>
                <w:rFonts w:cs="Arial"/>
              </w:rPr>
            </w:pPr>
            <w:r w:rsidRPr="00ED7AC3">
              <w:rPr>
                <w:rFonts w:cs="Arial"/>
              </w:rPr>
              <w:t>1 cuad</w:t>
            </w:r>
            <w:r w:rsidR="003D74AF" w:rsidRPr="00ED7AC3">
              <w:rPr>
                <w:rFonts w:cs="Arial"/>
              </w:rPr>
              <w:t>erno collag</w:t>
            </w:r>
            <w:r w:rsidRPr="00ED7AC3">
              <w:rPr>
                <w:rFonts w:cs="Arial"/>
              </w:rPr>
              <w:t xml:space="preserve">e croquis de 100 hojas. Forro </w:t>
            </w:r>
            <w:r w:rsidR="00DC6FD2" w:rsidRPr="00ED7AC3">
              <w:rPr>
                <w:rFonts w:cs="Arial"/>
              </w:rPr>
              <w:t>morado</w:t>
            </w:r>
            <w:r w:rsidR="00DC6FD2" w:rsidRPr="00ED7AC3">
              <w:t>,</w:t>
            </w:r>
            <w:r w:rsidR="00EA1BC6" w:rsidRPr="00ED7AC3">
              <w:rPr>
                <w:rFonts w:cs="Arial"/>
              </w:rPr>
              <w:t xml:space="preserve"> debe llevar nombre y curso visible.</w:t>
            </w:r>
          </w:p>
        </w:tc>
      </w:tr>
      <w:tr w:rsidR="00C35D83" w:rsidRPr="00ED7AC3" w:rsidTr="00C35D83">
        <w:tc>
          <w:tcPr>
            <w:tcW w:w="10797" w:type="dxa"/>
          </w:tcPr>
          <w:p w:rsidR="00C35D83" w:rsidRPr="00ED7AC3" w:rsidRDefault="00C35D83" w:rsidP="00421528">
            <w:pPr>
              <w:rPr>
                <w:rFonts w:cs="Arial"/>
                <w:b/>
              </w:rPr>
            </w:pPr>
            <w:r w:rsidRPr="00ED7AC3">
              <w:rPr>
                <w:rFonts w:cs="Arial"/>
                <w:b/>
              </w:rPr>
              <w:t xml:space="preserve">Música </w:t>
            </w:r>
          </w:p>
        </w:tc>
      </w:tr>
      <w:tr w:rsidR="00C35D83" w:rsidRPr="00ED7AC3" w:rsidTr="00C35D83">
        <w:tc>
          <w:tcPr>
            <w:tcW w:w="10797" w:type="dxa"/>
          </w:tcPr>
          <w:p w:rsidR="00C35D83" w:rsidRPr="00ED7AC3" w:rsidRDefault="003D74AF" w:rsidP="00421528">
            <w:pPr>
              <w:rPr>
                <w:rFonts w:cs="Arial"/>
              </w:rPr>
            </w:pPr>
            <w:r w:rsidRPr="00ED7AC3">
              <w:rPr>
                <w:rFonts w:cs="Arial"/>
              </w:rPr>
              <w:t>1 cuaderno collag</w:t>
            </w:r>
            <w:r w:rsidR="00C35D83" w:rsidRPr="00ED7AC3">
              <w:rPr>
                <w:rFonts w:cs="Arial"/>
              </w:rPr>
              <w:t xml:space="preserve">e 60 hojas cuadro grande. Forro </w:t>
            </w:r>
            <w:r w:rsidR="00DC6FD2" w:rsidRPr="00ED7AC3">
              <w:rPr>
                <w:rFonts w:cs="Arial"/>
              </w:rPr>
              <w:t>anaranjado</w:t>
            </w:r>
            <w:r w:rsidR="00DC6FD2" w:rsidRPr="00ED7AC3">
              <w:t>,</w:t>
            </w:r>
            <w:r w:rsidR="00EA1BC6" w:rsidRPr="00ED7AC3">
              <w:rPr>
                <w:rFonts w:cs="Arial"/>
              </w:rPr>
              <w:t xml:space="preserve"> debe llevar nombre y curso visible.</w:t>
            </w:r>
          </w:p>
        </w:tc>
      </w:tr>
      <w:tr w:rsidR="00C35D83" w:rsidRPr="00ED7AC3" w:rsidTr="00C35D83">
        <w:tc>
          <w:tcPr>
            <w:tcW w:w="10797" w:type="dxa"/>
          </w:tcPr>
          <w:p w:rsidR="00C35D83" w:rsidRPr="00ED7AC3" w:rsidRDefault="00C35D83" w:rsidP="00421528">
            <w:pPr>
              <w:rPr>
                <w:rFonts w:cs="Arial"/>
                <w:b/>
              </w:rPr>
            </w:pPr>
            <w:r w:rsidRPr="00ED7AC3">
              <w:rPr>
                <w:rFonts w:cs="Arial"/>
                <w:b/>
              </w:rPr>
              <w:t xml:space="preserve">Tecnología </w:t>
            </w:r>
          </w:p>
        </w:tc>
      </w:tr>
      <w:tr w:rsidR="00C35D83" w:rsidRPr="00ED7AC3" w:rsidTr="00C35D83">
        <w:tc>
          <w:tcPr>
            <w:tcW w:w="10797" w:type="dxa"/>
          </w:tcPr>
          <w:p w:rsidR="00C35D83" w:rsidRPr="00ED7AC3" w:rsidRDefault="003D74AF" w:rsidP="00421528">
            <w:pPr>
              <w:rPr>
                <w:rFonts w:cs="Arial"/>
              </w:rPr>
            </w:pPr>
            <w:r w:rsidRPr="00ED7AC3">
              <w:rPr>
                <w:rFonts w:cs="Arial"/>
              </w:rPr>
              <w:t>1 cuaderno collag</w:t>
            </w:r>
            <w:r w:rsidR="00C35D83" w:rsidRPr="00ED7AC3">
              <w:rPr>
                <w:rFonts w:cs="Arial"/>
              </w:rPr>
              <w:t xml:space="preserve">e 60 hojas cuadro grande. Forro </w:t>
            </w:r>
            <w:r w:rsidR="00DC6FD2" w:rsidRPr="00ED7AC3">
              <w:rPr>
                <w:rFonts w:cs="Arial"/>
              </w:rPr>
              <w:t>celeste</w:t>
            </w:r>
            <w:r w:rsidR="00DC6FD2" w:rsidRPr="00ED7AC3">
              <w:t>,</w:t>
            </w:r>
            <w:r w:rsidR="00EA1BC6" w:rsidRPr="00ED7AC3">
              <w:rPr>
                <w:rFonts w:cs="Arial"/>
              </w:rPr>
              <w:t xml:space="preserve"> debe llevar nombre y curso visible.</w:t>
            </w:r>
          </w:p>
        </w:tc>
      </w:tr>
      <w:tr w:rsidR="00C35D83" w:rsidRPr="00ED7AC3" w:rsidTr="00C35D83">
        <w:tc>
          <w:tcPr>
            <w:tcW w:w="10797" w:type="dxa"/>
          </w:tcPr>
          <w:p w:rsidR="00C35D83" w:rsidRPr="00ED7AC3" w:rsidRDefault="00C35D83" w:rsidP="00421528">
            <w:pPr>
              <w:rPr>
                <w:rFonts w:cs="Arial"/>
                <w:b/>
              </w:rPr>
            </w:pPr>
            <w:r w:rsidRPr="00ED7AC3">
              <w:rPr>
                <w:rFonts w:cs="Arial"/>
                <w:b/>
              </w:rPr>
              <w:t xml:space="preserve">Religión </w:t>
            </w:r>
          </w:p>
        </w:tc>
      </w:tr>
      <w:tr w:rsidR="00C35D83" w:rsidRPr="00ED7AC3" w:rsidTr="00C35D83">
        <w:tc>
          <w:tcPr>
            <w:tcW w:w="10797" w:type="dxa"/>
          </w:tcPr>
          <w:p w:rsidR="00C35D83" w:rsidRPr="00ED7AC3" w:rsidRDefault="003D74AF" w:rsidP="00421528">
            <w:pPr>
              <w:rPr>
                <w:rFonts w:cs="Arial"/>
              </w:rPr>
            </w:pPr>
            <w:r w:rsidRPr="00ED7AC3">
              <w:rPr>
                <w:rFonts w:cs="Arial"/>
              </w:rPr>
              <w:t>1 cuaderno collag</w:t>
            </w:r>
            <w:r w:rsidR="00C35D83" w:rsidRPr="00ED7AC3">
              <w:rPr>
                <w:rFonts w:cs="Arial"/>
              </w:rPr>
              <w:t xml:space="preserve">e 60 hojas cuadro grande. Forro </w:t>
            </w:r>
            <w:r w:rsidR="00DC6FD2" w:rsidRPr="00ED7AC3">
              <w:rPr>
                <w:rFonts w:cs="Arial"/>
              </w:rPr>
              <w:t>amarillo</w:t>
            </w:r>
            <w:r w:rsidR="00DC6FD2" w:rsidRPr="00ED7AC3">
              <w:t>,</w:t>
            </w:r>
            <w:r w:rsidR="00DC6FD2" w:rsidRPr="00ED7AC3">
              <w:rPr>
                <w:rFonts w:cs="Arial"/>
              </w:rPr>
              <w:t xml:space="preserve"> debe llevar nombre y curso visible.</w:t>
            </w:r>
          </w:p>
        </w:tc>
      </w:tr>
    </w:tbl>
    <w:p w:rsidR="00C35D83" w:rsidRPr="00ED7AC3" w:rsidRDefault="00C35D83" w:rsidP="00ED7AC3">
      <w:pPr>
        <w:spacing w:after="0"/>
        <w:rPr>
          <w:rFonts w:cs="Arial"/>
          <w:b/>
        </w:rPr>
      </w:pPr>
    </w:p>
    <w:tbl>
      <w:tblPr>
        <w:tblStyle w:val="Tablaconcuadrcula"/>
        <w:tblpPr w:leftFromText="141" w:rightFromText="141" w:vertAnchor="text" w:horzAnchor="margin" w:tblpY="-206"/>
        <w:tblW w:w="10826" w:type="dxa"/>
        <w:tblLook w:val="04A0" w:firstRow="1" w:lastRow="0" w:firstColumn="1" w:lastColumn="0" w:noHBand="0" w:noVBand="1"/>
      </w:tblPr>
      <w:tblGrid>
        <w:gridCol w:w="10826"/>
      </w:tblGrid>
      <w:tr w:rsidR="00DC6FD2" w:rsidRPr="00ED7AC3" w:rsidTr="00ED7AC3">
        <w:trPr>
          <w:trHeight w:val="261"/>
        </w:trPr>
        <w:tc>
          <w:tcPr>
            <w:tcW w:w="10826" w:type="dxa"/>
          </w:tcPr>
          <w:p w:rsidR="00DC6FD2" w:rsidRPr="00ED7AC3" w:rsidRDefault="00DC6FD2" w:rsidP="00ED7AC3">
            <w:pPr>
              <w:rPr>
                <w:rFonts w:cs="Arial"/>
                <w:b/>
              </w:rPr>
            </w:pPr>
            <w:r w:rsidRPr="00ED7AC3">
              <w:rPr>
                <w:rFonts w:cs="Arial"/>
                <w:b/>
              </w:rPr>
              <w:t xml:space="preserve">Educación física </w:t>
            </w:r>
          </w:p>
        </w:tc>
      </w:tr>
      <w:tr w:rsidR="00DC6FD2" w:rsidRPr="00ED7AC3" w:rsidTr="00ED7AC3">
        <w:trPr>
          <w:trHeight w:val="246"/>
        </w:trPr>
        <w:tc>
          <w:tcPr>
            <w:tcW w:w="10826" w:type="dxa"/>
          </w:tcPr>
          <w:p w:rsidR="00DC6FD2" w:rsidRPr="00ED7AC3" w:rsidRDefault="00DC6FD2" w:rsidP="00ED7AC3">
            <w:pPr>
              <w:rPr>
                <w:rFonts w:cs="Arial"/>
              </w:rPr>
            </w:pPr>
            <w:r w:rsidRPr="00ED7AC3">
              <w:rPr>
                <w:rFonts w:cs="Arial"/>
              </w:rPr>
              <w:t>1 bolsa de genero marcada con su nombre y curso</w:t>
            </w:r>
          </w:p>
        </w:tc>
      </w:tr>
      <w:tr w:rsidR="00DC6FD2" w:rsidRPr="00ED7AC3" w:rsidTr="00ED7AC3">
        <w:trPr>
          <w:trHeight w:val="261"/>
        </w:trPr>
        <w:tc>
          <w:tcPr>
            <w:tcW w:w="10826" w:type="dxa"/>
          </w:tcPr>
          <w:p w:rsidR="00DC6FD2" w:rsidRPr="00ED7AC3" w:rsidRDefault="00DC6FD2" w:rsidP="00ED7AC3">
            <w:pPr>
              <w:rPr>
                <w:rFonts w:cs="Arial"/>
              </w:rPr>
            </w:pPr>
            <w:r w:rsidRPr="00ED7AC3">
              <w:rPr>
                <w:rFonts w:cs="Arial"/>
              </w:rPr>
              <w:t>Útiles de aseo ( toalla de mano, jabón, colonia y polera de cambio)</w:t>
            </w:r>
          </w:p>
        </w:tc>
      </w:tr>
      <w:tr w:rsidR="00DC6FD2" w:rsidRPr="00ED7AC3" w:rsidTr="00ED7AC3">
        <w:trPr>
          <w:trHeight w:val="246"/>
        </w:trPr>
        <w:tc>
          <w:tcPr>
            <w:tcW w:w="10826" w:type="dxa"/>
          </w:tcPr>
          <w:p w:rsidR="00DC6FD2" w:rsidRPr="00ED7AC3" w:rsidRDefault="00DC6FD2" w:rsidP="00ED7AC3">
            <w:pPr>
              <w:rPr>
                <w:rFonts w:cs="Arial"/>
              </w:rPr>
            </w:pPr>
            <w:r w:rsidRPr="00ED7AC3">
              <w:rPr>
                <w:rFonts w:cs="Arial"/>
              </w:rPr>
              <w:t>Botella de agua pequeña con boquilla y de plástico ( ½ litro)</w:t>
            </w:r>
          </w:p>
        </w:tc>
      </w:tr>
      <w:tr w:rsidR="00DC6FD2" w:rsidRPr="00ED7AC3" w:rsidTr="00ED7AC3">
        <w:trPr>
          <w:trHeight w:val="261"/>
        </w:trPr>
        <w:tc>
          <w:tcPr>
            <w:tcW w:w="10826" w:type="dxa"/>
          </w:tcPr>
          <w:p w:rsidR="00DC6FD2" w:rsidRPr="00ED7AC3" w:rsidRDefault="00DC6FD2" w:rsidP="00ED7AC3">
            <w:pPr>
              <w:rPr>
                <w:rFonts w:cs="Arial"/>
              </w:rPr>
            </w:pPr>
            <w:r w:rsidRPr="00ED7AC3">
              <w:rPr>
                <w:rFonts w:cs="Arial"/>
              </w:rPr>
              <w:t xml:space="preserve">Jockey opcional. </w:t>
            </w:r>
          </w:p>
        </w:tc>
      </w:tr>
    </w:tbl>
    <w:p w:rsidR="00DC6FD2" w:rsidRPr="00ED7AC3" w:rsidRDefault="00ED7AC3" w:rsidP="00ED7AC3">
      <w:pPr>
        <w:spacing w:after="0"/>
        <w:rPr>
          <w:rFonts w:cs="Arial"/>
          <w:b/>
        </w:rPr>
      </w:pPr>
      <w:r>
        <w:rPr>
          <w:rFonts w:cs="Arial"/>
          <w:b/>
        </w:rPr>
        <w:t>M</w:t>
      </w:r>
      <w:r w:rsidR="00DC6FD2" w:rsidRPr="00ED7AC3">
        <w:rPr>
          <w:rFonts w:cs="Arial"/>
          <w:b/>
        </w:rPr>
        <w:t>ATERIALES DE USO COMÚN:</w:t>
      </w:r>
    </w:p>
    <w:tbl>
      <w:tblPr>
        <w:tblStyle w:val="Tablaconcuadrcula"/>
        <w:tblW w:w="0" w:type="auto"/>
        <w:tblLook w:val="04A0" w:firstRow="1" w:lastRow="0" w:firstColumn="1" w:lastColumn="0" w:noHBand="0" w:noVBand="1"/>
      </w:tblPr>
      <w:tblGrid>
        <w:gridCol w:w="10797"/>
      </w:tblGrid>
      <w:tr w:rsidR="00DC6FD2" w:rsidRPr="00ED7AC3" w:rsidTr="00DC6FD2">
        <w:tc>
          <w:tcPr>
            <w:tcW w:w="10797" w:type="dxa"/>
          </w:tcPr>
          <w:p w:rsidR="00DC6FD2" w:rsidRPr="00ED7AC3" w:rsidRDefault="00DC6FD2" w:rsidP="00421528">
            <w:pPr>
              <w:rPr>
                <w:rFonts w:cs="Arial"/>
              </w:rPr>
            </w:pPr>
            <w:r w:rsidRPr="00ED7AC3">
              <w:rPr>
                <w:rFonts w:cs="Arial"/>
              </w:rPr>
              <w:t>1 block H-10</w:t>
            </w:r>
          </w:p>
        </w:tc>
      </w:tr>
      <w:tr w:rsidR="00DC6FD2" w:rsidRPr="00ED7AC3" w:rsidTr="00DC6FD2">
        <w:tc>
          <w:tcPr>
            <w:tcW w:w="10797" w:type="dxa"/>
          </w:tcPr>
          <w:p w:rsidR="00DC6FD2" w:rsidRPr="00ED7AC3" w:rsidRDefault="00DC6FD2" w:rsidP="00421528">
            <w:pPr>
              <w:rPr>
                <w:rFonts w:cs="Arial"/>
              </w:rPr>
            </w:pPr>
            <w:r w:rsidRPr="00ED7AC3">
              <w:rPr>
                <w:rFonts w:cs="Arial"/>
              </w:rPr>
              <w:t>1 sobre de cartulina española</w:t>
            </w:r>
          </w:p>
        </w:tc>
      </w:tr>
      <w:tr w:rsidR="00DC6FD2" w:rsidRPr="00ED7AC3" w:rsidTr="00DC6FD2">
        <w:tc>
          <w:tcPr>
            <w:tcW w:w="10797" w:type="dxa"/>
          </w:tcPr>
          <w:p w:rsidR="00DC6FD2" w:rsidRPr="00ED7AC3" w:rsidRDefault="00DC6FD2" w:rsidP="00421528">
            <w:pPr>
              <w:rPr>
                <w:rFonts w:cs="Arial"/>
              </w:rPr>
            </w:pPr>
            <w:r w:rsidRPr="00ED7AC3">
              <w:rPr>
                <w:rFonts w:cs="Arial"/>
              </w:rPr>
              <w:t xml:space="preserve">1 sobre de goma </w:t>
            </w:r>
            <w:proofErr w:type="spellStart"/>
            <w:r w:rsidRPr="00ED7AC3">
              <w:rPr>
                <w:rFonts w:cs="Arial"/>
              </w:rPr>
              <w:t>eva</w:t>
            </w:r>
            <w:proofErr w:type="spellEnd"/>
            <w:r w:rsidRPr="00ED7AC3">
              <w:rPr>
                <w:rFonts w:cs="Arial"/>
              </w:rPr>
              <w:t xml:space="preserve"> </w:t>
            </w:r>
          </w:p>
        </w:tc>
      </w:tr>
      <w:tr w:rsidR="00DC6FD2" w:rsidRPr="00ED7AC3" w:rsidTr="00DC6FD2">
        <w:tc>
          <w:tcPr>
            <w:tcW w:w="10797" w:type="dxa"/>
          </w:tcPr>
          <w:p w:rsidR="00DC6FD2" w:rsidRPr="00ED7AC3" w:rsidRDefault="00DC6FD2" w:rsidP="00421528">
            <w:pPr>
              <w:rPr>
                <w:rFonts w:cs="Arial"/>
              </w:rPr>
            </w:pPr>
            <w:r w:rsidRPr="00ED7AC3">
              <w:rPr>
                <w:rFonts w:cs="Arial"/>
              </w:rPr>
              <w:t xml:space="preserve">1 sobre de goma </w:t>
            </w:r>
            <w:proofErr w:type="spellStart"/>
            <w:r w:rsidRPr="00ED7AC3">
              <w:rPr>
                <w:rFonts w:cs="Arial"/>
              </w:rPr>
              <w:t>eva</w:t>
            </w:r>
            <w:proofErr w:type="spellEnd"/>
            <w:r w:rsidRPr="00ED7AC3">
              <w:rPr>
                <w:rFonts w:cs="Arial"/>
              </w:rPr>
              <w:t xml:space="preserve"> brillante</w:t>
            </w:r>
          </w:p>
        </w:tc>
      </w:tr>
      <w:tr w:rsidR="00DC6FD2" w:rsidRPr="00ED7AC3" w:rsidTr="00DC6FD2">
        <w:tc>
          <w:tcPr>
            <w:tcW w:w="10797" w:type="dxa"/>
          </w:tcPr>
          <w:p w:rsidR="00DC6FD2" w:rsidRPr="00ED7AC3" w:rsidRDefault="00DC6FD2" w:rsidP="00421528">
            <w:pPr>
              <w:rPr>
                <w:rFonts w:cs="Arial"/>
              </w:rPr>
            </w:pPr>
            <w:r w:rsidRPr="00ED7AC3">
              <w:rPr>
                <w:rFonts w:cs="Arial"/>
              </w:rPr>
              <w:t>1 sobre de papel entretenido</w:t>
            </w:r>
          </w:p>
        </w:tc>
      </w:tr>
      <w:tr w:rsidR="00DC6FD2" w:rsidRPr="00ED7AC3" w:rsidTr="00DC6FD2">
        <w:tc>
          <w:tcPr>
            <w:tcW w:w="10797" w:type="dxa"/>
          </w:tcPr>
          <w:p w:rsidR="00DC6FD2" w:rsidRPr="00ED7AC3" w:rsidRDefault="00DC6FD2" w:rsidP="00421528">
            <w:pPr>
              <w:rPr>
                <w:rFonts w:cs="Arial"/>
              </w:rPr>
            </w:pPr>
            <w:r w:rsidRPr="00ED7AC3">
              <w:rPr>
                <w:rFonts w:cs="Arial"/>
              </w:rPr>
              <w:t>1 sobre de papel crepe</w:t>
            </w:r>
          </w:p>
        </w:tc>
      </w:tr>
      <w:tr w:rsidR="00DC6FD2" w:rsidRPr="00ED7AC3" w:rsidTr="00DC6FD2">
        <w:tc>
          <w:tcPr>
            <w:tcW w:w="10797" w:type="dxa"/>
          </w:tcPr>
          <w:p w:rsidR="00DC6FD2" w:rsidRPr="00ED7AC3" w:rsidRDefault="00DC6FD2" w:rsidP="00421528">
            <w:pPr>
              <w:rPr>
                <w:rFonts w:cs="Arial"/>
              </w:rPr>
            </w:pPr>
            <w:r w:rsidRPr="00ED7AC3">
              <w:rPr>
                <w:rFonts w:cs="Arial"/>
              </w:rPr>
              <w:t xml:space="preserve">1 sobre de paño </w:t>
            </w:r>
            <w:proofErr w:type="spellStart"/>
            <w:r w:rsidRPr="00ED7AC3">
              <w:rPr>
                <w:rFonts w:cs="Arial"/>
              </w:rPr>
              <w:t>lensi</w:t>
            </w:r>
            <w:proofErr w:type="spellEnd"/>
            <w:r w:rsidRPr="00ED7AC3">
              <w:rPr>
                <w:rFonts w:cs="Arial"/>
              </w:rPr>
              <w:t xml:space="preserve"> </w:t>
            </w:r>
          </w:p>
        </w:tc>
      </w:tr>
      <w:tr w:rsidR="00DC6FD2" w:rsidRPr="00ED7AC3" w:rsidTr="00DC6FD2">
        <w:tc>
          <w:tcPr>
            <w:tcW w:w="10797" w:type="dxa"/>
          </w:tcPr>
          <w:p w:rsidR="00DC6FD2" w:rsidRPr="00ED7AC3" w:rsidRDefault="00DC6FD2" w:rsidP="00421528">
            <w:pPr>
              <w:rPr>
                <w:rFonts w:cs="Arial"/>
              </w:rPr>
            </w:pPr>
            <w:r w:rsidRPr="00ED7AC3">
              <w:rPr>
                <w:rFonts w:cs="Arial"/>
              </w:rPr>
              <w:t xml:space="preserve">1 sobre de papel volantín </w:t>
            </w:r>
          </w:p>
        </w:tc>
      </w:tr>
      <w:tr w:rsidR="00F42858" w:rsidRPr="00ED7AC3" w:rsidTr="00DC6FD2">
        <w:tc>
          <w:tcPr>
            <w:tcW w:w="10797" w:type="dxa"/>
          </w:tcPr>
          <w:p w:rsidR="00F42858" w:rsidRPr="00ED7AC3" w:rsidRDefault="00F42858" w:rsidP="00421528">
            <w:pPr>
              <w:rPr>
                <w:rFonts w:cs="Arial"/>
              </w:rPr>
            </w:pPr>
            <w:r w:rsidRPr="00ED7AC3">
              <w:rPr>
                <w:rFonts w:cs="Arial"/>
              </w:rPr>
              <w:t>1 sobre de cartulina</w:t>
            </w:r>
          </w:p>
        </w:tc>
      </w:tr>
      <w:tr w:rsidR="00DC6FD2" w:rsidRPr="00ED7AC3" w:rsidTr="00DC6FD2">
        <w:tc>
          <w:tcPr>
            <w:tcW w:w="10797" w:type="dxa"/>
          </w:tcPr>
          <w:p w:rsidR="00DC6FD2" w:rsidRPr="00ED7AC3" w:rsidRDefault="00DC6FD2" w:rsidP="00421528">
            <w:pPr>
              <w:rPr>
                <w:rFonts w:cs="Arial"/>
              </w:rPr>
            </w:pPr>
            <w:r w:rsidRPr="00ED7AC3">
              <w:rPr>
                <w:rFonts w:cs="Arial"/>
              </w:rPr>
              <w:t xml:space="preserve">4 láminas para termo laminar tamaño oficio </w:t>
            </w:r>
          </w:p>
        </w:tc>
      </w:tr>
      <w:tr w:rsidR="00DC6FD2" w:rsidRPr="00ED7AC3" w:rsidTr="00DC6FD2">
        <w:tc>
          <w:tcPr>
            <w:tcW w:w="10797" w:type="dxa"/>
          </w:tcPr>
          <w:p w:rsidR="00DC6FD2" w:rsidRPr="00ED7AC3" w:rsidRDefault="00F42858" w:rsidP="00421528">
            <w:pPr>
              <w:rPr>
                <w:rFonts w:cs="Arial"/>
              </w:rPr>
            </w:pPr>
            <w:r w:rsidRPr="00ED7AC3">
              <w:rPr>
                <w:rFonts w:cs="Arial"/>
              </w:rPr>
              <w:t xml:space="preserve">1 cinta </w:t>
            </w:r>
            <w:proofErr w:type="spellStart"/>
            <w:r w:rsidRPr="00ED7AC3">
              <w:rPr>
                <w:rFonts w:cs="Arial"/>
              </w:rPr>
              <w:t>masking</w:t>
            </w:r>
            <w:proofErr w:type="spellEnd"/>
            <w:r w:rsidRPr="00ED7AC3">
              <w:rPr>
                <w:rFonts w:cs="Arial"/>
              </w:rPr>
              <w:t xml:space="preserve"> tape 24mm</w:t>
            </w:r>
          </w:p>
        </w:tc>
      </w:tr>
      <w:tr w:rsidR="00DC6FD2" w:rsidRPr="00ED7AC3" w:rsidTr="00DC6FD2">
        <w:tc>
          <w:tcPr>
            <w:tcW w:w="10797" w:type="dxa"/>
          </w:tcPr>
          <w:p w:rsidR="00DC6FD2" w:rsidRPr="00ED7AC3" w:rsidRDefault="00F42858" w:rsidP="00421528">
            <w:pPr>
              <w:rPr>
                <w:rFonts w:cs="Arial"/>
              </w:rPr>
            </w:pPr>
            <w:r w:rsidRPr="00ED7AC3">
              <w:rPr>
                <w:rFonts w:cs="Arial"/>
              </w:rPr>
              <w:t>1 cinta adhesiva transparente</w:t>
            </w:r>
            <w:r w:rsidR="00A067DE" w:rsidRPr="00ED7AC3">
              <w:rPr>
                <w:rFonts w:cs="Arial"/>
              </w:rPr>
              <w:t xml:space="preserve"> de embalaje</w:t>
            </w:r>
            <w:r w:rsidRPr="00ED7AC3">
              <w:rPr>
                <w:rFonts w:cs="Arial"/>
              </w:rPr>
              <w:t xml:space="preserve"> o cinta doble contacto. </w:t>
            </w:r>
          </w:p>
        </w:tc>
      </w:tr>
      <w:tr w:rsidR="00DC6FD2" w:rsidRPr="00ED7AC3" w:rsidTr="00DC6FD2">
        <w:tc>
          <w:tcPr>
            <w:tcW w:w="10797" w:type="dxa"/>
          </w:tcPr>
          <w:p w:rsidR="00DC6FD2" w:rsidRPr="00ED7AC3" w:rsidRDefault="00F42858" w:rsidP="00421528">
            <w:pPr>
              <w:rPr>
                <w:rFonts w:cs="Arial"/>
              </w:rPr>
            </w:pPr>
            <w:r w:rsidRPr="00ED7AC3">
              <w:rPr>
                <w:rFonts w:cs="Arial"/>
              </w:rPr>
              <w:t xml:space="preserve">2 barras de silicona </w:t>
            </w:r>
          </w:p>
        </w:tc>
      </w:tr>
      <w:tr w:rsidR="00F42858" w:rsidRPr="00ED7AC3" w:rsidTr="00DC6FD2">
        <w:tc>
          <w:tcPr>
            <w:tcW w:w="10797" w:type="dxa"/>
          </w:tcPr>
          <w:p w:rsidR="00F42858" w:rsidRPr="00ED7AC3" w:rsidRDefault="00F42858" w:rsidP="00421528">
            <w:pPr>
              <w:rPr>
                <w:rFonts w:cs="Arial"/>
              </w:rPr>
            </w:pPr>
            <w:r w:rsidRPr="00ED7AC3">
              <w:rPr>
                <w:rFonts w:cs="Arial"/>
              </w:rPr>
              <w:t>1 cola fría mediana.</w:t>
            </w:r>
          </w:p>
        </w:tc>
      </w:tr>
      <w:tr w:rsidR="00F42858" w:rsidRPr="00ED7AC3" w:rsidTr="00DC6FD2">
        <w:tc>
          <w:tcPr>
            <w:tcW w:w="10797" w:type="dxa"/>
          </w:tcPr>
          <w:p w:rsidR="00F42858" w:rsidRPr="00ED7AC3" w:rsidRDefault="0062746B" w:rsidP="00421528">
            <w:pPr>
              <w:rPr>
                <w:rFonts w:cs="Arial"/>
              </w:rPr>
            </w:pPr>
            <w:r w:rsidRPr="00ED7AC3">
              <w:rPr>
                <w:rFonts w:cs="Arial"/>
              </w:rPr>
              <w:t>1 paquete de b</w:t>
            </w:r>
            <w:r w:rsidR="00F42858" w:rsidRPr="00ED7AC3">
              <w:rPr>
                <w:rFonts w:cs="Arial"/>
              </w:rPr>
              <w:t xml:space="preserve">aja lengua de colores </w:t>
            </w:r>
          </w:p>
        </w:tc>
      </w:tr>
      <w:tr w:rsidR="00F42858" w:rsidRPr="00ED7AC3" w:rsidTr="00DC6FD2">
        <w:tc>
          <w:tcPr>
            <w:tcW w:w="10797" w:type="dxa"/>
          </w:tcPr>
          <w:p w:rsidR="00F42858" w:rsidRPr="00ED7AC3" w:rsidRDefault="00F42858" w:rsidP="00421528">
            <w:pPr>
              <w:rPr>
                <w:rFonts w:cs="Arial"/>
              </w:rPr>
            </w:pPr>
            <w:r w:rsidRPr="00ED7AC3">
              <w:rPr>
                <w:rFonts w:cs="Arial"/>
              </w:rPr>
              <w:t xml:space="preserve">1 pliego de papel </w:t>
            </w:r>
            <w:proofErr w:type="spellStart"/>
            <w:r w:rsidRPr="00ED7AC3">
              <w:rPr>
                <w:rFonts w:cs="Arial"/>
              </w:rPr>
              <w:t>kraft</w:t>
            </w:r>
            <w:proofErr w:type="spellEnd"/>
          </w:p>
        </w:tc>
      </w:tr>
      <w:tr w:rsidR="00A067DE" w:rsidRPr="00ED7AC3" w:rsidTr="00DC6FD2">
        <w:tc>
          <w:tcPr>
            <w:tcW w:w="10797" w:type="dxa"/>
          </w:tcPr>
          <w:p w:rsidR="00A067DE" w:rsidRPr="00ED7AC3" w:rsidRDefault="00A067DE" w:rsidP="00421528">
            <w:pPr>
              <w:rPr>
                <w:rFonts w:cs="Arial"/>
              </w:rPr>
            </w:pPr>
            <w:r w:rsidRPr="00ED7AC3">
              <w:rPr>
                <w:rFonts w:cs="Arial"/>
              </w:rPr>
              <w:t>1 paquete de toalla húmeda o desinfectante</w:t>
            </w:r>
          </w:p>
        </w:tc>
      </w:tr>
      <w:tr w:rsidR="00A067DE" w:rsidRPr="00ED7AC3" w:rsidTr="00DC6FD2">
        <w:tc>
          <w:tcPr>
            <w:tcW w:w="10797" w:type="dxa"/>
          </w:tcPr>
          <w:p w:rsidR="00A067DE" w:rsidRPr="00ED7AC3" w:rsidRDefault="00A067DE" w:rsidP="00421528">
            <w:pPr>
              <w:rPr>
                <w:rFonts w:cs="Arial"/>
              </w:rPr>
            </w:pPr>
            <w:r w:rsidRPr="00ED7AC3">
              <w:rPr>
                <w:rFonts w:cs="Arial"/>
              </w:rPr>
              <w:t xml:space="preserve">2 rollos de papel higiénico </w:t>
            </w:r>
          </w:p>
        </w:tc>
      </w:tr>
      <w:tr w:rsidR="00A067DE" w:rsidRPr="00ED7AC3" w:rsidTr="00DC6FD2">
        <w:tc>
          <w:tcPr>
            <w:tcW w:w="10797" w:type="dxa"/>
          </w:tcPr>
          <w:p w:rsidR="00A067DE" w:rsidRPr="00ED7AC3" w:rsidRDefault="00A067DE" w:rsidP="00421528">
            <w:pPr>
              <w:rPr>
                <w:rFonts w:cs="Arial"/>
              </w:rPr>
            </w:pPr>
            <w:r w:rsidRPr="00ED7AC3">
              <w:rPr>
                <w:rFonts w:cs="Arial"/>
              </w:rPr>
              <w:t xml:space="preserve">1 rollo de nova </w:t>
            </w:r>
          </w:p>
        </w:tc>
      </w:tr>
    </w:tbl>
    <w:p w:rsidR="00ED7AC3" w:rsidRDefault="00A067DE" w:rsidP="00A067DE">
      <w:pPr>
        <w:rPr>
          <w:rFonts w:cs="Arial"/>
          <w:b/>
          <w:i/>
        </w:rPr>
      </w:pPr>
      <w:r w:rsidRPr="00ED7AC3">
        <w:rPr>
          <w:rFonts w:cs="Arial"/>
          <w:b/>
          <w:i/>
        </w:rPr>
        <w:lastRenderedPageBreak/>
        <w:t xml:space="preserve">*Todos estos materiales quedan en el colegio para trabajar durante todo el año, es importante que los envinen ya que se utilizan en la planificación de todos los docentes que trabajan con el curso. </w:t>
      </w:r>
    </w:p>
    <w:p w:rsidR="00A067DE" w:rsidRPr="00ED7AC3" w:rsidRDefault="00A067DE" w:rsidP="00A067DE">
      <w:pPr>
        <w:rPr>
          <w:rFonts w:cs="Arial"/>
          <w:b/>
        </w:rPr>
      </w:pPr>
      <w:r w:rsidRPr="00ED7AC3">
        <w:rPr>
          <w:rFonts w:cs="Arial"/>
          <w:b/>
        </w:rPr>
        <w:t>MATERIALES</w:t>
      </w:r>
      <w:r w:rsidR="009700B9" w:rsidRPr="00ED7AC3">
        <w:rPr>
          <w:rFonts w:cs="Arial"/>
          <w:b/>
        </w:rPr>
        <w:t xml:space="preserve"> DENTRO DE CAJA PLÁ</w:t>
      </w:r>
      <w:r w:rsidRPr="00ED7AC3">
        <w:rPr>
          <w:rFonts w:cs="Arial"/>
          <w:b/>
        </w:rPr>
        <w:t>STICA:</w:t>
      </w:r>
    </w:p>
    <w:tbl>
      <w:tblPr>
        <w:tblStyle w:val="Tablaconcuadrcula"/>
        <w:tblW w:w="0" w:type="auto"/>
        <w:tblLook w:val="04A0" w:firstRow="1" w:lastRow="0" w:firstColumn="1" w:lastColumn="0" w:noHBand="0" w:noVBand="1"/>
      </w:tblPr>
      <w:tblGrid>
        <w:gridCol w:w="10797"/>
      </w:tblGrid>
      <w:tr w:rsidR="00A067DE" w:rsidRPr="00ED7AC3" w:rsidTr="00A067DE">
        <w:tc>
          <w:tcPr>
            <w:tcW w:w="10797" w:type="dxa"/>
          </w:tcPr>
          <w:p w:rsidR="00A067DE" w:rsidRPr="00ED7AC3" w:rsidRDefault="00A067DE" w:rsidP="00A067DE">
            <w:pPr>
              <w:rPr>
                <w:rFonts w:cs="Arial"/>
              </w:rPr>
            </w:pPr>
            <w:r w:rsidRPr="00ED7AC3">
              <w:rPr>
                <w:rFonts w:cs="Arial"/>
              </w:rPr>
              <w:t>1 caja de temperas de 12 colores.</w:t>
            </w:r>
          </w:p>
        </w:tc>
      </w:tr>
      <w:tr w:rsidR="00A067DE" w:rsidRPr="00ED7AC3" w:rsidTr="00A067DE">
        <w:tc>
          <w:tcPr>
            <w:tcW w:w="10797" w:type="dxa"/>
          </w:tcPr>
          <w:p w:rsidR="00A067DE" w:rsidRPr="00ED7AC3" w:rsidRDefault="00A067DE" w:rsidP="00A067DE">
            <w:pPr>
              <w:rPr>
                <w:rFonts w:cs="Arial"/>
              </w:rPr>
            </w:pPr>
            <w:r w:rsidRPr="00ED7AC3">
              <w:rPr>
                <w:rFonts w:cs="Arial"/>
              </w:rPr>
              <w:t>2 cajas de plastilina.</w:t>
            </w:r>
          </w:p>
        </w:tc>
      </w:tr>
      <w:tr w:rsidR="00A067DE" w:rsidRPr="00ED7AC3" w:rsidTr="00A067DE">
        <w:tc>
          <w:tcPr>
            <w:tcW w:w="10797" w:type="dxa"/>
          </w:tcPr>
          <w:p w:rsidR="00A067DE" w:rsidRPr="00ED7AC3" w:rsidRDefault="00A067DE" w:rsidP="00A067DE">
            <w:pPr>
              <w:rPr>
                <w:rFonts w:cs="Arial"/>
              </w:rPr>
            </w:pPr>
            <w:r w:rsidRPr="00ED7AC3">
              <w:rPr>
                <w:rFonts w:cs="Arial"/>
              </w:rPr>
              <w:t>Pincel grueso y uno delgado.</w:t>
            </w:r>
          </w:p>
        </w:tc>
      </w:tr>
      <w:tr w:rsidR="00A067DE" w:rsidRPr="00ED7AC3" w:rsidTr="00A067DE">
        <w:tc>
          <w:tcPr>
            <w:tcW w:w="10797" w:type="dxa"/>
          </w:tcPr>
          <w:p w:rsidR="00A067DE" w:rsidRPr="00ED7AC3" w:rsidRDefault="00A067DE" w:rsidP="00A067DE">
            <w:pPr>
              <w:rPr>
                <w:rFonts w:cs="Arial"/>
              </w:rPr>
            </w:pPr>
            <w:r w:rsidRPr="00ED7AC3">
              <w:rPr>
                <w:rFonts w:cs="Arial"/>
              </w:rPr>
              <w:t>1 caja de lápices plumones 12 colores.</w:t>
            </w:r>
          </w:p>
        </w:tc>
      </w:tr>
      <w:tr w:rsidR="00A067DE" w:rsidRPr="00ED7AC3" w:rsidTr="00A067DE">
        <w:tc>
          <w:tcPr>
            <w:tcW w:w="10797" w:type="dxa"/>
          </w:tcPr>
          <w:p w:rsidR="00A067DE" w:rsidRPr="00ED7AC3" w:rsidRDefault="00A067DE" w:rsidP="00A067DE">
            <w:pPr>
              <w:rPr>
                <w:rFonts w:cs="Arial"/>
              </w:rPr>
            </w:pPr>
            <w:r w:rsidRPr="00ED7AC3">
              <w:rPr>
                <w:rFonts w:cs="Arial"/>
              </w:rPr>
              <w:t>1 caja de lápices de cera.</w:t>
            </w:r>
          </w:p>
        </w:tc>
      </w:tr>
      <w:tr w:rsidR="00A067DE" w:rsidRPr="00ED7AC3" w:rsidTr="00A067DE">
        <w:tc>
          <w:tcPr>
            <w:tcW w:w="10797" w:type="dxa"/>
          </w:tcPr>
          <w:p w:rsidR="00A067DE" w:rsidRPr="00ED7AC3" w:rsidRDefault="00A067DE" w:rsidP="00A067DE">
            <w:pPr>
              <w:rPr>
                <w:rFonts w:cs="Arial"/>
              </w:rPr>
            </w:pPr>
            <w:r w:rsidRPr="00ED7AC3">
              <w:rPr>
                <w:rFonts w:cs="Arial"/>
              </w:rPr>
              <w:t xml:space="preserve">2 pack de papel lustre 10x10 cm </w:t>
            </w:r>
          </w:p>
        </w:tc>
      </w:tr>
      <w:tr w:rsidR="00A067DE" w:rsidRPr="00ED7AC3" w:rsidTr="00A067DE">
        <w:tc>
          <w:tcPr>
            <w:tcW w:w="10797" w:type="dxa"/>
          </w:tcPr>
          <w:p w:rsidR="00A067DE" w:rsidRPr="00ED7AC3" w:rsidRDefault="00A067DE" w:rsidP="00A067DE">
            <w:pPr>
              <w:rPr>
                <w:rFonts w:cs="Arial"/>
              </w:rPr>
            </w:pPr>
            <w:r w:rsidRPr="00ED7AC3">
              <w:rPr>
                <w:rFonts w:cs="Arial"/>
              </w:rPr>
              <w:t xml:space="preserve">1 Mezclador </w:t>
            </w:r>
          </w:p>
        </w:tc>
      </w:tr>
      <w:tr w:rsidR="00A067DE" w:rsidRPr="00ED7AC3" w:rsidTr="00A067DE">
        <w:tc>
          <w:tcPr>
            <w:tcW w:w="10797" w:type="dxa"/>
          </w:tcPr>
          <w:p w:rsidR="00A067DE" w:rsidRPr="00ED7AC3" w:rsidRDefault="00A067DE" w:rsidP="00A067DE">
            <w:pPr>
              <w:rPr>
                <w:rFonts w:cs="Arial"/>
              </w:rPr>
            </w:pPr>
            <w:r w:rsidRPr="00ED7AC3">
              <w:rPr>
                <w:rFonts w:cs="Arial"/>
              </w:rPr>
              <w:t>2 plumones de pizarra (negro y rojo)</w:t>
            </w:r>
          </w:p>
        </w:tc>
      </w:tr>
      <w:tr w:rsidR="00A067DE" w:rsidRPr="00ED7AC3" w:rsidTr="00A067DE">
        <w:tc>
          <w:tcPr>
            <w:tcW w:w="10797" w:type="dxa"/>
          </w:tcPr>
          <w:p w:rsidR="00A067DE" w:rsidRPr="00ED7AC3" w:rsidRDefault="009700B9" w:rsidP="00A067DE">
            <w:pPr>
              <w:rPr>
                <w:rFonts w:cs="Arial"/>
              </w:rPr>
            </w:pPr>
            <w:r w:rsidRPr="00ED7AC3">
              <w:rPr>
                <w:rFonts w:cs="Arial"/>
              </w:rPr>
              <w:t>1 pegamento en barra</w:t>
            </w:r>
          </w:p>
        </w:tc>
      </w:tr>
      <w:tr w:rsidR="009700B9" w:rsidRPr="00ED7AC3" w:rsidTr="00A067DE">
        <w:tc>
          <w:tcPr>
            <w:tcW w:w="10797" w:type="dxa"/>
          </w:tcPr>
          <w:p w:rsidR="009700B9" w:rsidRPr="00ED7AC3" w:rsidRDefault="009700B9" w:rsidP="009700B9">
            <w:pPr>
              <w:rPr>
                <w:rFonts w:cs="Arial"/>
              </w:rPr>
            </w:pPr>
            <w:r w:rsidRPr="00ED7AC3">
              <w:rPr>
                <w:rFonts w:cs="Arial"/>
              </w:rPr>
              <w:t xml:space="preserve">2 lápiz grafito </w:t>
            </w:r>
          </w:p>
        </w:tc>
      </w:tr>
      <w:tr w:rsidR="009700B9" w:rsidRPr="00ED7AC3" w:rsidTr="00A067DE">
        <w:tc>
          <w:tcPr>
            <w:tcW w:w="10797" w:type="dxa"/>
          </w:tcPr>
          <w:p w:rsidR="009700B9" w:rsidRPr="00ED7AC3" w:rsidRDefault="009700B9" w:rsidP="009700B9">
            <w:pPr>
              <w:rPr>
                <w:rFonts w:cs="Arial"/>
              </w:rPr>
            </w:pPr>
            <w:r w:rsidRPr="00ED7AC3">
              <w:rPr>
                <w:rFonts w:cs="Arial"/>
              </w:rPr>
              <w:t xml:space="preserve">2 gomas </w:t>
            </w:r>
          </w:p>
        </w:tc>
      </w:tr>
      <w:tr w:rsidR="009700B9" w:rsidRPr="00ED7AC3" w:rsidTr="00A067DE">
        <w:tc>
          <w:tcPr>
            <w:tcW w:w="10797" w:type="dxa"/>
          </w:tcPr>
          <w:p w:rsidR="009700B9" w:rsidRPr="00ED7AC3" w:rsidRDefault="009700B9" w:rsidP="009700B9">
            <w:pPr>
              <w:rPr>
                <w:rFonts w:cs="Arial"/>
              </w:rPr>
            </w:pPr>
            <w:r w:rsidRPr="00ED7AC3">
              <w:rPr>
                <w:rFonts w:cs="Arial"/>
              </w:rPr>
              <w:t xml:space="preserve">2 lápices bicolor </w:t>
            </w:r>
          </w:p>
        </w:tc>
      </w:tr>
      <w:tr w:rsidR="009700B9" w:rsidRPr="00ED7AC3" w:rsidTr="00A067DE">
        <w:tc>
          <w:tcPr>
            <w:tcW w:w="10797" w:type="dxa"/>
          </w:tcPr>
          <w:p w:rsidR="009700B9" w:rsidRPr="00ED7AC3" w:rsidRDefault="009700B9" w:rsidP="009700B9">
            <w:pPr>
              <w:rPr>
                <w:rFonts w:cs="Arial"/>
              </w:rPr>
            </w:pPr>
            <w:r w:rsidRPr="00ED7AC3">
              <w:rPr>
                <w:rFonts w:cs="Arial"/>
              </w:rPr>
              <w:t xml:space="preserve">2 paquete de palos de helado de colores </w:t>
            </w:r>
          </w:p>
        </w:tc>
      </w:tr>
      <w:tr w:rsidR="00754C76" w:rsidRPr="00ED7AC3" w:rsidTr="00A067DE">
        <w:tc>
          <w:tcPr>
            <w:tcW w:w="10797" w:type="dxa"/>
          </w:tcPr>
          <w:p w:rsidR="00754C76" w:rsidRPr="00ED7AC3" w:rsidRDefault="00754C76" w:rsidP="009700B9">
            <w:pPr>
              <w:rPr>
                <w:rFonts w:cs="Arial"/>
              </w:rPr>
            </w:pPr>
            <w:r w:rsidRPr="00ED7AC3">
              <w:rPr>
                <w:rFonts w:cs="Arial"/>
              </w:rPr>
              <w:t>1 vaso plástico chico.</w:t>
            </w:r>
          </w:p>
        </w:tc>
      </w:tr>
    </w:tbl>
    <w:tbl>
      <w:tblPr>
        <w:tblpPr w:leftFromText="141" w:rightFromText="141" w:vertAnchor="page" w:horzAnchor="margin" w:tblpY="10351"/>
        <w:tblOverlap w:val="never"/>
        <w:tblW w:w="104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3964"/>
        <w:gridCol w:w="4405"/>
        <w:gridCol w:w="2121"/>
      </w:tblGrid>
      <w:tr w:rsidR="00ED7AC3" w:rsidTr="00ED7AC3">
        <w:trPr>
          <w:trHeight w:val="243"/>
        </w:trPr>
        <w:tc>
          <w:tcPr>
            <w:tcW w:w="3964" w:type="dxa"/>
            <w:shd w:val="clear" w:color="auto" w:fill="D9D9D9"/>
          </w:tcPr>
          <w:p w:rsidR="00ED7AC3" w:rsidRPr="00C95F11" w:rsidRDefault="00ED7AC3" w:rsidP="00ED7AC3">
            <w:pPr>
              <w:pStyle w:val="Sinespaciado"/>
              <w:widowControl w:val="0"/>
              <w:autoSpaceDE w:val="0"/>
              <w:autoSpaceDN w:val="0"/>
              <w:jc w:val="center"/>
              <w:rPr>
                <w:sz w:val="20"/>
                <w:szCs w:val="20"/>
              </w:rPr>
            </w:pPr>
            <w:r w:rsidRPr="00C95F11">
              <w:rPr>
                <w:sz w:val="20"/>
                <w:szCs w:val="20"/>
              </w:rPr>
              <w:t>VARONES</w:t>
            </w:r>
          </w:p>
        </w:tc>
        <w:tc>
          <w:tcPr>
            <w:tcW w:w="4405" w:type="dxa"/>
            <w:shd w:val="clear" w:color="auto" w:fill="D9D9D9"/>
          </w:tcPr>
          <w:p w:rsidR="00ED7AC3" w:rsidRPr="00C95F11" w:rsidRDefault="00ED7AC3" w:rsidP="00ED7AC3">
            <w:pPr>
              <w:pStyle w:val="Sinespaciado"/>
              <w:widowControl w:val="0"/>
              <w:autoSpaceDE w:val="0"/>
              <w:autoSpaceDN w:val="0"/>
              <w:jc w:val="center"/>
              <w:rPr>
                <w:sz w:val="20"/>
                <w:szCs w:val="20"/>
              </w:rPr>
            </w:pPr>
            <w:r w:rsidRPr="00C95F11">
              <w:rPr>
                <w:sz w:val="20"/>
                <w:szCs w:val="20"/>
              </w:rPr>
              <w:t>DAMAS</w:t>
            </w:r>
          </w:p>
        </w:tc>
        <w:tc>
          <w:tcPr>
            <w:tcW w:w="2121" w:type="dxa"/>
            <w:shd w:val="clear" w:color="auto" w:fill="D9D9D9"/>
          </w:tcPr>
          <w:p w:rsidR="00ED7AC3" w:rsidRPr="00C95F11" w:rsidRDefault="00ED7AC3" w:rsidP="00ED7AC3">
            <w:pPr>
              <w:pStyle w:val="Sinespaciado"/>
              <w:widowControl w:val="0"/>
              <w:autoSpaceDE w:val="0"/>
              <w:autoSpaceDN w:val="0"/>
              <w:jc w:val="center"/>
              <w:rPr>
                <w:sz w:val="20"/>
                <w:szCs w:val="20"/>
              </w:rPr>
            </w:pPr>
            <w:r w:rsidRPr="00C95F11">
              <w:rPr>
                <w:sz w:val="20"/>
                <w:szCs w:val="20"/>
              </w:rPr>
              <w:t>PRÉ- BÁSICA</w:t>
            </w:r>
          </w:p>
        </w:tc>
      </w:tr>
      <w:tr w:rsidR="00ED7AC3" w:rsidTr="00ED7AC3">
        <w:trPr>
          <w:trHeight w:val="3274"/>
        </w:trPr>
        <w:tc>
          <w:tcPr>
            <w:tcW w:w="3964" w:type="dxa"/>
            <w:tcBorders>
              <w:bottom w:val="single" w:sz="4" w:space="0" w:color="auto"/>
            </w:tcBorders>
            <w:shd w:val="clear" w:color="auto" w:fill="auto"/>
          </w:tcPr>
          <w:p w:rsidR="00ED7AC3" w:rsidRPr="00C95F11" w:rsidRDefault="00ED7AC3" w:rsidP="00ED7AC3">
            <w:pPr>
              <w:pStyle w:val="Sinespaciado"/>
              <w:widowControl w:val="0"/>
              <w:numPr>
                <w:ilvl w:val="0"/>
                <w:numId w:val="3"/>
              </w:numPr>
              <w:autoSpaceDE w:val="0"/>
              <w:autoSpaceDN w:val="0"/>
              <w:ind w:left="425" w:right="278" w:hanging="283"/>
              <w:jc w:val="both"/>
              <w:rPr>
                <w:sz w:val="20"/>
                <w:szCs w:val="20"/>
              </w:rPr>
            </w:pPr>
            <w:r w:rsidRPr="0040696E">
              <w:t>Pan</w:t>
            </w:r>
            <w:r w:rsidRPr="00C95F11">
              <w:rPr>
                <w:sz w:val="20"/>
                <w:szCs w:val="20"/>
              </w:rPr>
              <w:t>talón gris de colegio.</w:t>
            </w:r>
          </w:p>
          <w:p w:rsidR="00ED7AC3" w:rsidRPr="00AF623B" w:rsidRDefault="00ED7AC3" w:rsidP="00ED7AC3">
            <w:pPr>
              <w:pStyle w:val="Sinespaciado"/>
              <w:widowControl w:val="0"/>
              <w:numPr>
                <w:ilvl w:val="0"/>
                <w:numId w:val="3"/>
              </w:numPr>
              <w:autoSpaceDE w:val="0"/>
              <w:autoSpaceDN w:val="0"/>
              <w:ind w:left="425" w:right="278" w:hanging="283"/>
              <w:jc w:val="both"/>
              <w:rPr>
                <w:sz w:val="20"/>
                <w:szCs w:val="20"/>
              </w:rPr>
            </w:pPr>
            <w:r w:rsidRPr="00C95F11">
              <w:rPr>
                <w:sz w:val="20"/>
                <w:szCs w:val="20"/>
              </w:rPr>
              <w:t>Polera</w:t>
            </w:r>
            <w:r>
              <w:rPr>
                <w:sz w:val="20"/>
                <w:szCs w:val="20"/>
              </w:rPr>
              <w:t xml:space="preserve"> </w:t>
            </w:r>
            <w:r w:rsidRPr="00C95F11">
              <w:rPr>
                <w:sz w:val="20"/>
                <w:szCs w:val="20"/>
              </w:rPr>
              <w:t>piqu</w:t>
            </w:r>
            <w:r>
              <w:rPr>
                <w:sz w:val="20"/>
                <w:szCs w:val="20"/>
              </w:rPr>
              <w:t>é</w:t>
            </w:r>
            <w:r w:rsidRPr="00C95F11">
              <w:rPr>
                <w:sz w:val="20"/>
                <w:szCs w:val="20"/>
              </w:rPr>
              <w:t xml:space="preserve"> manga corta institucional con insignia incorporada.</w:t>
            </w:r>
          </w:p>
          <w:p w:rsidR="00ED7AC3" w:rsidRPr="003F3398" w:rsidRDefault="00ED7AC3" w:rsidP="00ED7AC3">
            <w:pPr>
              <w:pStyle w:val="Sinespaciado"/>
              <w:widowControl w:val="0"/>
              <w:numPr>
                <w:ilvl w:val="0"/>
                <w:numId w:val="3"/>
              </w:numPr>
              <w:autoSpaceDE w:val="0"/>
              <w:autoSpaceDN w:val="0"/>
              <w:ind w:left="425" w:right="278" w:hanging="283"/>
              <w:jc w:val="both"/>
              <w:rPr>
                <w:sz w:val="20"/>
                <w:szCs w:val="20"/>
              </w:rPr>
            </w:pPr>
            <w:r w:rsidRPr="00C95F11">
              <w:rPr>
                <w:sz w:val="20"/>
                <w:szCs w:val="20"/>
              </w:rPr>
              <w:t>Suéter gris oficial, con la insignia institucional bordada al lado superior izquierdo.</w:t>
            </w:r>
          </w:p>
          <w:p w:rsidR="00ED7AC3" w:rsidRPr="00C95F11" w:rsidRDefault="00ED7AC3" w:rsidP="00ED7AC3">
            <w:pPr>
              <w:pStyle w:val="Sinespaciado"/>
              <w:widowControl w:val="0"/>
              <w:numPr>
                <w:ilvl w:val="0"/>
                <w:numId w:val="3"/>
              </w:numPr>
              <w:autoSpaceDE w:val="0"/>
              <w:autoSpaceDN w:val="0"/>
              <w:ind w:left="425" w:right="278" w:hanging="283"/>
              <w:jc w:val="both"/>
              <w:rPr>
                <w:sz w:val="20"/>
                <w:szCs w:val="20"/>
              </w:rPr>
            </w:pPr>
            <w:r w:rsidRPr="00C95F11">
              <w:rPr>
                <w:sz w:val="20"/>
                <w:szCs w:val="20"/>
              </w:rPr>
              <w:t>Zapatos negros. Calceta</w:t>
            </w:r>
            <w:r>
              <w:rPr>
                <w:sz w:val="20"/>
                <w:szCs w:val="20"/>
              </w:rPr>
              <w:t>s color</w:t>
            </w:r>
            <w:r w:rsidRPr="00C95F11">
              <w:rPr>
                <w:sz w:val="20"/>
                <w:szCs w:val="20"/>
              </w:rPr>
              <w:t xml:space="preserve"> gris.</w:t>
            </w:r>
          </w:p>
          <w:p w:rsidR="00ED7AC3" w:rsidRPr="003F3398" w:rsidRDefault="00ED7AC3" w:rsidP="00ED7AC3">
            <w:pPr>
              <w:pStyle w:val="Sinespaciado"/>
              <w:widowControl w:val="0"/>
              <w:numPr>
                <w:ilvl w:val="0"/>
                <w:numId w:val="3"/>
              </w:numPr>
              <w:autoSpaceDE w:val="0"/>
              <w:autoSpaceDN w:val="0"/>
              <w:ind w:left="425" w:right="278" w:hanging="283"/>
              <w:jc w:val="both"/>
              <w:rPr>
                <w:sz w:val="20"/>
                <w:szCs w:val="20"/>
              </w:rPr>
            </w:pPr>
            <w:proofErr w:type="spellStart"/>
            <w:r w:rsidRPr="00C95F11">
              <w:rPr>
                <w:sz w:val="20"/>
                <w:szCs w:val="20"/>
              </w:rPr>
              <w:t>Parka</w:t>
            </w:r>
            <w:proofErr w:type="spellEnd"/>
            <w:r w:rsidRPr="00C95F11">
              <w:rPr>
                <w:sz w:val="20"/>
                <w:szCs w:val="20"/>
              </w:rPr>
              <w:t xml:space="preserve"> o polar azul marino o gris.</w:t>
            </w:r>
          </w:p>
          <w:p w:rsidR="00ED7AC3" w:rsidRPr="00FE6B8B" w:rsidRDefault="00ED7AC3" w:rsidP="00ED7AC3">
            <w:pPr>
              <w:pStyle w:val="Sinespaciado"/>
              <w:widowControl w:val="0"/>
              <w:numPr>
                <w:ilvl w:val="0"/>
                <w:numId w:val="3"/>
              </w:numPr>
              <w:autoSpaceDE w:val="0"/>
              <w:autoSpaceDN w:val="0"/>
              <w:ind w:left="425" w:right="278" w:hanging="283"/>
              <w:jc w:val="both"/>
            </w:pPr>
            <w:r w:rsidRPr="00C95F11">
              <w:rPr>
                <w:sz w:val="20"/>
                <w:szCs w:val="20"/>
              </w:rPr>
              <w:t xml:space="preserve">Uso obligatorio de capa azul marino de 1° a </w:t>
            </w:r>
            <w:r>
              <w:rPr>
                <w:sz w:val="20"/>
                <w:szCs w:val="20"/>
              </w:rPr>
              <w:t>6</w:t>
            </w:r>
            <w:r w:rsidRPr="00C95F11">
              <w:rPr>
                <w:sz w:val="20"/>
                <w:szCs w:val="20"/>
              </w:rPr>
              <w:t xml:space="preserve">° básico, de </w:t>
            </w:r>
            <w:r>
              <w:rPr>
                <w:sz w:val="20"/>
                <w:szCs w:val="20"/>
              </w:rPr>
              <w:t>7</w:t>
            </w:r>
            <w:r w:rsidRPr="00C95F11">
              <w:rPr>
                <w:sz w:val="20"/>
                <w:szCs w:val="20"/>
              </w:rPr>
              <w:t xml:space="preserve">° básico a 4° medio, </w:t>
            </w:r>
            <w:r>
              <w:rPr>
                <w:sz w:val="20"/>
                <w:szCs w:val="20"/>
              </w:rPr>
              <w:t>capa blanca.</w:t>
            </w:r>
          </w:p>
        </w:tc>
        <w:tc>
          <w:tcPr>
            <w:tcW w:w="4405" w:type="dxa"/>
            <w:tcBorders>
              <w:bottom w:val="single" w:sz="4" w:space="0" w:color="auto"/>
            </w:tcBorders>
            <w:shd w:val="clear" w:color="auto" w:fill="auto"/>
          </w:tcPr>
          <w:p w:rsidR="00ED7AC3" w:rsidRPr="003F3398" w:rsidRDefault="00ED7AC3" w:rsidP="00ED7AC3">
            <w:pPr>
              <w:pStyle w:val="Sinespaciado"/>
              <w:widowControl w:val="0"/>
              <w:numPr>
                <w:ilvl w:val="0"/>
                <w:numId w:val="4"/>
              </w:numPr>
              <w:tabs>
                <w:tab w:val="left" w:pos="431"/>
              </w:tabs>
              <w:autoSpaceDE w:val="0"/>
              <w:autoSpaceDN w:val="0"/>
              <w:ind w:left="431" w:right="142" w:hanging="284"/>
              <w:jc w:val="both"/>
              <w:rPr>
                <w:sz w:val="20"/>
                <w:szCs w:val="20"/>
              </w:rPr>
            </w:pPr>
            <w:r w:rsidRPr="00C95F11">
              <w:rPr>
                <w:sz w:val="20"/>
                <w:szCs w:val="20"/>
              </w:rPr>
              <w:t xml:space="preserve">Falda azul marino con tablas, su largo </w:t>
            </w:r>
            <w:r>
              <w:rPr>
                <w:sz w:val="20"/>
                <w:szCs w:val="20"/>
              </w:rPr>
              <w:t>debe adecuarse al contexto escolar</w:t>
            </w:r>
            <w:r w:rsidRPr="00C95F11">
              <w:rPr>
                <w:sz w:val="20"/>
                <w:szCs w:val="20"/>
              </w:rPr>
              <w:t>.</w:t>
            </w:r>
          </w:p>
          <w:p w:rsidR="00ED7AC3" w:rsidRPr="003F3398" w:rsidRDefault="00ED7AC3" w:rsidP="00ED7AC3">
            <w:pPr>
              <w:pStyle w:val="Sinespaciado"/>
              <w:widowControl w:val="0"/>
              <w:numPr>
                <w:ilvl w:val="0"/>
                <w:numId w:val="4"/>
              </w:numPr>
              <w:tabs>
                <w:tab w:val="left" w:pos="431"/>
              </w:tabs>
              <w:autoSpaceDE w:val="0"/>
              <w:autoSpaceDN w:val="0"/>
              <w:ind w:left="431" w:right="142" w:hanging="284"/>
              <w:jc w:val="both"/>
              <w:rPr>
                <w:sz w:val="20"/>
                <w:szCs w:val="20"/>
              </w:rPr>
            </w:pPr>
            <w:r w:rsidRPr="00C95F11">
              <w:rPr>
                <w:sz w:val="20"/>
                <w:szCs w:val="20"/>
              </w:rPr>
              <w:t xml:space="preserve">Polera </w:t>
            </w:r>
            <w:r>
              <w:rPr>
                <w:sz w:val="20"/>
                <w:szCs w:val="20"/>
              </w:rPr>
              <w:t>piqué</w:t>
            </w:r>
            <w:r w:rsidRPr="00C95F11">
              <w:rPr>
                <w:sz w:val="20"/>
                <w:szCs w:val="20"/>
              </w:rPr>
              <w:t xml:space="preserve"> manga corta </w:t>
            </w:r>
            <w:r>
              <w:rPr>
                <w:sz w:val="20"/>
                <w:szCs w:val="20"/>
              </w:rPr>
              <w:t>institucional con</w:t>
            </w:r>
            <w:r w:rsidRPr="00C95F11">
              <w:rPr>
                <w:sz w:val="20"/>
                <w:szCs w:val="20"/>
              </w:rPr>
              <w:t xml:space="preserve"> insignia incorporada.</w:t>
            </w:r>
          </w:p>
          <w:p w:rsidR="00ED7AC3" w:rsidRPr="003F3398" w:rsidRDefault="00ED7AC3" w:rsidP="00ED7AC3">
            <w:pPr>
              <w:pStyle w:val="Sinespaciado"/>
              <w:widowControl w:val="0"/>
              <w:numPr>
                <w:ilvl w:val="0"/>
                <w:numId w:val="4"/>
              </w:numPr>
              <w:tabs>
                <w:tab w:val="left" w:pos="431"/>
              </w:tabs>
              <w:autoSpaceDE w:val="0"/>
              <w:autoSpaceDN w:val="0"/>
              <w:ind w:left="431" w:right="142" w:hanging="284"/>
              <w:jc w:val="both"/>
              <w:rPr>
                <w:sz w:val="20"/>
                <w:szCs w:val="20"/>
              </w:rPr>
            </w:pPr>
            <w:r w:rsidRPr="00C95F11">
              <w:rPr>
                <w:sz w:val="20"/>
                <w:szCs w:val="20"/>
              </w:rPr>
              <w:t>Suéter gris oficial, con la insignia institucional bordada al lado superior izquierdo.</w:t>
            </w:r>
          </w:p>
          <w:p w:rsidR="00ED7AC3" w:rsidRPr="003F3398" w:rsidRDefault="00ED7AC3" w:rsidP="00ED7AC3">
            <w:pPr>
              <w:pStyle w:val="Sinespaciado"/>
              <w:widowControl w:val="0"/>
              <w:numPr>
                <w:ilvl w:val="0"/>
                <w:numId w:val="4"/>
              </w:numPr>
              <w:tabs>
                <w:tab w:val="left" w:pos="431"/>
              </w:tabs>
              <w:autoSpaceDE w:val="0"/>
              <w:autoSpaceDN w:val="0"/>
              <w:ind w:left="431" w:right="142" w:hanging="284"/>
              <w:jc w:val="both"/>
              <w:rPr>
                <w:sz w:val="20"/>
                <w:szCs w:val="20"/>
              </w:rPr>
            </w:pPr>
            <w:r w:rsidRPr="00C95F11">
              <w:rPr>
                <w:sz w:val="20"/>
                <w:szCs w:val="20"/>
              </w:rPr>
              <w:t>Calcetas grises oscuras y</w:t>
            </w:r>
            <w:r w:rsidRPr="003F3398">
              <w:rPr>
                <w:sz w:val="20"/>
                <w:szCs w:val="20"/>
              </w:rPr>
              <w:t>/o pantis color gris.</w:t>
            </w:r>
          </w:p>
          <w:p w:rsidR="00ED7AC3" w:rsidRPr="00C95F11" w:rsidRDefault="00ED7AC3" w:rsidP="00ED7AC3">
            <w:pPr>
              <w:pStyle w:val="Sinespaciado"/>
              <w:widowControl w:val="0"/>
              <w:numPr>
                <w:ilvl w:val="0"/>
                <w:numId w:val="4"/>
              </w:numPr>
              <w:tabs>
                <w:tab w:val="left" w:pos="431"/>
              </w:tabs>
              <w:autoSpaceDE w:val="0"/>
              <w:autoSpaceDN w:val="0"/>
              <w:ind w:left="431" w:right="142" w:hanging="284"/>
              <w:jc w:val="both"/>
              <w:rPr>
                <w:sz w:val="20"/>
                <w:szCs w:val="20"/>
              </w:rPr>
            </w:pPr>
            <w:r w:rsidRPr="00C95F11">
              <w:rPr>
                <w:sz w:val="20"/>
                <w:szCs w:val="20"/>
              </w:rPr>
              <w:t>Zapatos negros sin plataforma.</w:t>
            </w:r>
          </w:p>
          <w:p w:rsidR="00ED7AC3" w:rsidRPr="003F3398" w:rsidRDefault="00ED7AC3" w:rsidP="00ED7AC3">
            <w:pPr>
              <w:pStyle w:val="Sinespaciado"/>
              <w:widowControl w:val="0"/>
              <w:numPr>
                <w:ilvl w:val="0"/>
                <w:numId w:val="4"/>
              </w:numPr>
              <w:tabs>
                <w:tab w:val="left" w:pos="431"/>
              </w:tabs>
              <w:autoSpaceDE w:val="0"/>
              <w:autoSpaceDN w:val="0"/>
              <w:ind w:left="431" w:right="142" w:hanging="284"/>
              <w:jc w:val="both"/>
              <w:rPr>
                <w:sz w:val="20"/>
                <w:szCs w:val="20"/>
              </w:rPr>
            </w:pPr>
            <w:proofErr w:type="spellStart"/>
            <w:r w:rsidRPr="00C95F11">
              <w:rPr>
                <w:sz w:val="20"/>
                <w:szCs w:val="20"/>
              </w:rPr>
              <w:t>Parka</w:t>
            </w:r>
            <w:proofErr w:type="spellEnd"/>
            <w:r w:rsidRPr="00C95F11">
              <w:rPr>
                <w:sz w:val="20"/>
                <w:szCs w:val="20"/>
              </w:rPr>
              <w:t xml:space="preserve"> o polar azul marino o gris.</w:t>
            </w:r>
          </w:p>
          <w:p w:rsidR="00ED7AC3" w:rsidRPr="003F3398" w:rsidRDefault="00ED7AC3" w:rsidP="00ED7AC3">
            <w:pPr>
              <w:pStyle w:val="Sinespaciado"/>
              <w:widowControl w:val="0"/>
              <w:numPr>
                <w:ilvl w:val="0"/>
                <w:numId w:val="4"/>
              </w:numPr>
              <w:tabs>
                <w:tab w:val="left" w:pos="431"/>
              </w:tabs>
              <w:autoSpaceDE w:val="0"/>
              <w:autoSpaceDN w:val="0"/>
              <w:ind w:left="431" w:right="142" w:hanging="284"/>
              <w:jc w:val="both"/>
              <w:rPr>
                <w:sz w:val="20"/>
                <w:szCs w:val="20"/>
              </w:rPr>
            </w:pPr>
            <w:r w:rsidRPr="00C95F11">
              <w:rPr>
                <w:sz w:val="20"/>
                <w:szCs w:val="20"/>
              </w:rPr>
              <w:t>Us</w:t>
            </w:r>
            <w:bookmarkStart w:id="0" w:name="_GoBack"/>
            <w:bookmarkEnd w:id="0"/>
            <w:r w:rsidRPr="00C95F11">
              <w:rPr>
                <w:sz w:val="20"/>
                <w:szCs w:val="20"/>
              </w:rPr>
              <w:t>o delantal cuadrille rojo de 1°</w:t>
            </w:r>
            <w:r>
              <w:rPr>
                <w:sz w:val="20"/>
                <w:szCs w:val="20"/>
              </w:rPr>
              <w:t xml:space="preserve"> </w:t>
            </w:r>
            <w:r w:rsidRPr="00C95F11">
              <w:rPr>
                <w:sz w:val="20"/>
                <w:szCs w:val="20"/>
              </w:rPr>
              <w:t xml:space="preserve">a </w:t>
            </w:r>
            <w:r>
              <w:rPr>
                <w:sz w:val="20"/>
                <w:szCs w:val="20"/>
              </w:rPr>
              <w:t>6</w:t>
            </w:r>
            <w:r w:rsidRPr="00C95F11">
              <w:rPr>
                <w:sz w:val="20"/>
                <w:szCs w:val="20"/>
              </w:rPr>
              <w:t>°</w:t>
            </w:r>
            <w:r>
              <w:rPr>
                <w:sz w:val="20"/>
                <w:szCs w:val="20"/>
              </w:rPr>
              <w:t xml:space="preserve"> </w:t>
            </w:r>
            <w:r w:rsidRPr="00C95F11">
              <w:rPr>
                <w:sz w:val="20"/>
                <w:szCs w:val="20"/>
              </w:rPr>
              <w:t xml:space="preserve">básico, de </w:t>
            </w:r>
            <w:r>
              <w:rPr>
                <w:sz w:val="20"/>
                <w:szCs w:val="20"/>
              </w:rPr>
              <w:t>7</w:t>
            </w:r>
            <w:r w:rsidRPr="00C95F11">
              <w:rPr>
                <w:sz w:val="20"/>
                <w:szCs w:val="20"/>
              </w:rPr>
              <w:t>° básico a 4°</w:t>
            </w:r>
            <w:r>
              <w:rPr>
                <w:sz w:val="20"/>
                <w:szCs w:val="20"/>
              </w:rPr>
              <w:t xml:space="preserve"> </w:t>
            </w:r>
            <w:r w:rsidRPr="00C95F11">
              <w:rPr>
                <w:sz w:val="20"/>
                <w:szCs w:val="20"/>
              </w:rPr>
              <w:t xml:space="preserve">medio, </w:t>
            </w:r>
            <w:r>
              <w:rPr>
                <w:sz w:val="20"/>
                <w:szCs w:val="20"/>
              </w:rPr>
              <w:t>capa blanca</w:t>
            </w:r>
            <w:r w:rsidRPr="00C95F11">
              <w:rPr>
                <w:sz w:val="20"/>
                <w:szCs w:val="20"/>
              </w:rPr>
              <w:t>.</w:t>
            </w:r>
          </w:p>
          <w:p w:rsidR="00ED7AC3" w:rsidRPr="00FE6B8B" w:rsidRDefault="00ED7AC3" w:rsidP="00ED7AC3">
            <w:pPr>
              <w:pStyle w:val="Sinespaciado"/>
              <w:widowControl w:val="0"/>
              <w:numPr>
                <w:ilvl w:val="0"/>
                <w:numId w:val="4"/>
              </w:numPr>
              <w:tabs>
                <w:tab w:val="left" w:pos="431"/>
              </w:tabs>
              <w:autoSpaceDE w:val="0"/>
              <w:autoSpaceDN w:val="0"/>
              <w:ind w:left="431" w:right="142" w:hanging="284"/>
              <w:jc w:val="both"/>
            </w:pPr>
            <w:r w:rsidRPr="00C95F11">
              <w:rPr>
                <w:sz w:val="20"/>
                <w:szCs w:val="20"/>
              </w:rPr>
              <w:t>Se permitirá el uso del pantalón de tela</w:t>
            </w:r>
            <w:r>
              <w:rPr>
                <w:sz w:val="20"/>
                <w:szCs w:val="20"/>
              </w:rPr>
              <w:t xml:space="preserve"> </w:t>
            </w:r>
            <w:r w:rsidRPr="00C95F11">
              <w:rPr>
                <w:sz w:val="20"/>
                <w:szCs w:val="20"/>
              </w:rPr>
              <w:t>azul marino recto, en caso de que sea necesario.</w:t>
            </w:r>
          </w:p>
        </w:tc>
        <w:tc>
          <w:tcPr>
            <w:tcW w:w="2121" w:type="dxa"/>
            <w:tcBorders>
              <w:bottom w:val="single" w:sz="4" w:space="0" w:color="auto"/>
            </w:tcBorders>
            <w:shd w:val="clear" w:color="auto" w:fill="auto"/>
          </w:tcPr>
          <w:p w:rsidR="00ED7AC3" w:rsidRPr="003F3398" w:rsidRDefault="00ED7AC3" w:rsidP="00ED7AC3">
            <w:pPr>
              <w:pStyle w:val="Sinespaciado"/>
              <w:widowControl w:val="0"/>
              <w:numPr>
                <w:ilvl w:val="0"/>
                <w:numId w:val="5"/>
              </w:numPr>
              <w:autoSpaceDE w:val="0"/>
              <w:autoSpaceDN w:val="0"/>
              <w:ind w:left="425" w:right="135" w:hanging="283"/>
              <w:jc w:val="both"/>
              <w:rPr>
                <w:sz w:val="20"/>
                <w:szCs w:val="20"/>
              </w:rPr>
            </w:pPr>
            <w:r w:rsidRPr="00C95F11">
              <w:rPr>
                <w:sz w:val="20"/>
                <w:szCs w:val="20"/>
              </w:rPr>
              <w:t>Buzo oficial del colegio. Zapatillas negras o blancas.</w:t>
            </w:r>
          </w:p>
          <w:p w:rsidR="00ED7AC3" w:rsidRPr="00C95F11" w:rsidRDefault="00ED7AC3" w:rsidP="00ED7AC3">
            <w:pPr>
              <w:pStyle w:val="Sinespaciado"/>
              <w:widowControl w:val="0"/>
              <w:numPr>
                <w:ilvl w:val="0"/>
                <w:numId w:val="5"/>
              </w:numPr>
              <w:autoSpaceDE w:val="0"/>
              <w:autoSpaceDN w:val="0"/>
              <w:ind w:left="425" w:right="135" w:hanging="283"/>
              <w:jc w:val="both"/>
              <w:rPr>
                <w:sz w:val="20"/>
                <w:szCs w:val="20"/>
              </w:rPr>
            </w:pPr>
            <w:r w:rsidRPr="00C95F11">
              <w:rPr>
                <w:sz w:val="20"/>
                <w:szCs w:val="20"/>
              </w:rPr>
              <w:t>Capa azul marino (hombres). Delantal rojo cuadrille (damas).</w:t>
            </w:r>
          </w:p>
        </w:tc>
      </w:tr>
    </w:tbl>
    <w:p w:rsidR="00A067DE" w:rsidRDefault="00A067DE" w:rsidP="00A067DE">
      <w:pPr>
        <w:rPr>
          <w:rFonts w:cs="Arial"/>
          <w:b/>
          <w:i/>
        </w:rPr>
      </w:pPr>
      <w:r w:rsidRPr="00ED7AC3">
        <w:rPr>
          <w:rFonts w:cs="Arial"/>
          <w:b/>
        </w:rPr>
        <w:t xml:space="preserve"> </w:t>
      </w:r>
      <w:r w:rsidRPr="00ED7AC3">
        <w:rPr>
          <w:rFonts w:cs="Arial"/>
          <w:b/>
          <w:i/>
        </w:rPr>
        <w:t xml:space="preserve"> </w:t>
      </w:r>
      <w:r w:rsidR="009700B9" w:rsidRPr="00ED7AC3">
        <w:rPr>
          <w:rFonts w:cs="Arial"/>
          <w:b/>
          <w:i/>
        </w:rPr>
        <w:t xml:space="preserve">*Todos estos materiales deben venir marcados y se ocuparan durante todo el año escolar. </w:t>
      </w:r>
    </w:p>
    <w:p w:rsidR="00ED7AC3" w:rsidRDefault="00ED7AC3" w:rsidP="00ED7AC3">
      <w:pPr>
        <w:pStyle w:val="Sinespaciado"/>
        <w:jc w:val="center"/>
        <w:rPr>
          <w:b/>
          <w:bCs/>
        </w:rPr>
      </w:pPr>
      <w:r w:rsidRPr="00355621">
        <w:rPr>
          <w:b/>
          <w:bCs/>
          <w:u w:val="single"/>
        </w:rPr>
        <w:t>NORMAS DE UNIFORME Y PRESENTACIÓN PERSONAL</w:t>
      </w:r>
      <w:r>
        <w:rPr>
          <w:b/>
          <w:bCs/>
        </w:rPr>
        <w:t>.</w:t>
      </w:r>
    </w:p>
    <w:p w:rsidR="00ED7AC3" w:rsidRDefault="00ED7AC3" w:rsidP="00ED7AC3">
      <w:pPr>
        <w:pStyle w:val="Sinespaciado"/>
        <w:jc w:val="center"/>
        <w:rPr>
          <w:b/>
          <w:bCs/>
        </w:rPr>
      </w:pPr>
      <w:r>
        <w:rPr>
          <w:b/>
          <w:bCs/>
        </w:rPr>
        <w:t xml:space="preserve">Revisar el detalle en reglamento interno de convivencia escolar capítulo Nº3 </w:t>
      </w:r>
    </w:p>
    <w:p w:rsidR="00ED7AC3" w:rsidRDefault="00ED7AC3" w:rsidP="00ED7AC3">
      <w:r w:rsidRPr="00C80482">
        <w:rPr>
          <w:b/>
        </w:rPr>
        <w:t>DEBE VENIR TODO MARCADO CON NOMBRE Y CURSO.</w:t>
      </w:r>
    </w:p>
    <w:p w:rsidR="00ED7AC3" w:rsidRDefault="00ED7AC3" w:rsidP="00ED7AC3">
      <w:pPr>
        <w:numPr>
          <w:ilvl w:val="0"/>
          <w:numId w:val="6"/>
        </w:numPr>
      </w:pPr>
      <w:r w:rsidRPr="0040696E">
        <w:t>En todo momento el varón debe presentarse rasurado (los mayores), con su cabello corto tradicional escolar, sobrio y ordenado, orejas despejadas, sin colas, ni teñidos, no permitiéndose desniveles en la parte superior, ni otro tipo de corte que no corresponda al corte tradicional escolar.</w:t>
      </w:r>
      <w:r w:rsidRPr="0040696E">
        <w:tab/>
      </w:r>
    </w:p>
    <w:p w:rsidR="00ED7AC3" w:rsidRDefault="00ED7AC3" w:rsidP="00ED7AC3">
      <w:pPr>
        <w:numPr>
          <w:ilvl w:val="0"/>
          <w:numId w:val="6"/>
        </w:numPr>
      </w:pPr>
      <w:r w:rsidRPr="0040696E">
        <w:t>En todo momento las damas deben llevar sus cabellos peinados y tomados con coles o trabas, manteniendo el rostro descubierto y sin teñidos que alteren la regularidad y sobriedad de éste. No se permiten cabellos rapados. Queda prohibido uñas pintadas, el rostro debe estar sin maquillaje y las uñas sin pintar.</w:t>
      </w:r>
    </w:p>
    <w:p w:rsidR="00ED7AC3" w:rsidRPr="003166E1" w:rsidRDefault="00ED7AC3" w:rsidP="00ED7AC3">
      <w:pPr>
        <w:rPr>
          <w:b/>
          <w:bCs/>
        </w:rPr>
      </w:pPr>
      <w:r w:rsidRPr="003166E1">
        <w:rPr>
          <w:b/>
          <w:bCs/>
        </w:rPr>
        <w:t>Uniforme para clase de Educación Física y deportes:</w:t>
      </w:r>
    </w:p>
    <w:p w:rsidR="00ED7AC3" w:rsidRPr="003166E1" w:rsidRDefault="00ED7AC3" w:rsidP="00ED7AC3">
      <w:pPr>
        <w:spacing w:after="0" w:line="240" w:lineRule="auto"/>
        <w:ind w:left="284"/>
      </w:pPr>
      <w:r w:rsidRPr="003166E1">
        <w:t>La tenida deportiva solamente debe ser usada el día de Educación Física y Deporte, consiste en:</w:t>
      </w:r>
    </w:p>
    <w:tbl>
      <w:tblPr>
        <w:tblW w:w="8505"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3969"/>
      </w:tblGrid>
      <w:tr w:rsidR="00ED7AC3" w:rsidRPr="003166E1" w:rsidTr="002477C3">
        <w:trPr>
          <w:trHeight w:val="330"/>
        </w:trPr>
        <w:tc>
          <w:tcPr>
            <w:tcW w:w="4536" w:type="dxa"/>
            <w:shd w:val="clear" w:color="auto" w:fill="D9D9D9"/>
          </w:tcPr>
          <w:p w:rsidR="00ED7AC3" w:rsidRPr="003166E1" w:rsidRDefault="00ED7AC3" w:rsidP="002477C3">
            <w:pPr>
              <w:widowControl w:val="0"/>
              <w:autoSpaceDE w:val="0"/>
              <w:autoSpaceDN w:val="0"/>
              <w:spacing w:after="0" w:line="240" w:lineRule="auto"/>
              <w:jc w:val="center"/>
              <w:rPr>
                <w:sz w:val="20"/>
                <w:szCs w:val="20"/>
              </w:rPr>
            </w:pPr>
            <w:r w:rsidRPr="003166E1">
              <w:rPr>
                <w:sz w:val="20"/>
                <w:szCs w:val="20"/>
              </w:rPr>
              <w:t>VARONES</w:t>
            </w:r>
          </w:p>
        </w:tc>
        <w:tc>
          <w:tcPr>
            <w:tcW w:w="3969" w:type="dxa"/>
            <w:shd w:val="clear" w:color="auto" w:fill="D9D9D9"/>
          </w:tcPr>
          <w:p w:rsidR="00ED7AC3" w:rsidRPr="003166E1" w:rsidRDefault="00ED7AC3" w:rsidP="002477C3">
            <w:pPr>
              <w:widowControl w:val="0"/>
              <w:autoSpaceDE w:val="0"/>
              <w:autoSpaceDN w:val="0"/>
              <w:spacing w:after="0" w:line="240" w:lineRule="auto"/>
              <w:jc w:val="center"/>
              <w:rPr>
                <w:sz w:val="20"/>
                <w:szCs w:val="20"/>
              </w:rPr>
            </w:pPr>
            <w:r w:rsidRPr="003166E1">
              <w:rPr>
                <w:sz w:val="20"/>
                <w:szCs w:val="20"/>
              </w:rPr>
              <w:t>DAMAS</w:t>
            </w:r>
          </w:p>
        </w:tc>
      </w:tr>
      <w:tr w:rsidR="00ED7AC3" w:rsidRPr="003166E1" w:rsidTr="002477C3">
        <w:trPr>
          <w:trHeight w:val="1286"/>
        </w:trPr>
        <w:tc>
          <w:tcPr>
            <w:tcW w:w="4536" w:type="dxa"/>
            <w:shd w:val="clear" w:color="auto" w:fill="auto"/>
          </w:tcPr>
          <w:p w:rsidR="00ED7AC3" w:rsidRPr="003166E1" w:rsidRDefault="00ED7AC3" w:rsidP="002477C3">
            <w:pPr>
              <w:widowControl w:val="0"/>
              <w:autoSpaceDE w:val="0"/>
              <w:autoSpaceDN w:val="0"/>
              <w:spacing w:after="0" w:line="240" w:lineRule="auto"/>
              <w:rPr>
                <w:sz w:val="20"/>
                <w:szCs w:val="20"/>
              </w:rPr>
            </w:pPr>
            <w:r w:rsidRPr="003166E1">
              <w:rPr>
                <w:sz w:val="20"/>
                <w:szCs w:val="20"/>
              </w:rPr>
              <w:t xml:space="preserve">1.Buzo institucional del colegio. </w:t>
            </w:r>
          </w:p>
          <w:p w:rsidR="00ED7AC3" w:rsidRPr="003166E1" w:rsidRDefault="00ED7AC3" w:rsidP="002477C3">
            <w:pPr>
              <w:widowControl w:val="0"/>
              <w:autoSpaceDE w:val="0"/>
              <w:autoSpaceDN w:val="0"/>
              <w:spacing w:after="0" w:line="240" w:lineRule="auto"/>
              <w:rPr>
                <w:sz w:val="20"/>
                <w:szCs w:val="20"/>
              </w:rPr>
            </w:pPr>
            <w:r w:rsidRPr="003166E1">
              <w:rPr>
                <w:sz w:val="20"/>
                <w:szCs w:val="20"/>
              </w:rPr>
              <w:t>2.Polera polo gris o blanco.</w:t>
            </w:r>
          </w:p>
          <w:p w:rsidR="00ED7AC3" w:rsidRPr="003166E1" w:rsidRDefault="00ED7AC3" w:rsidP="002477C3">
            <w:pPr>
              <w:widowControl w:val="0"/>
              <w:autoSpaceDE w:val="0"/>
              <w:autoSpaceDN w:val="0"/>
              <w:spacing w:after="0" w:line="240" w:lineRule="auto"/>
              <w:rPr>
                <w:sz w:val="20"/>
                <w:szCs w:val="20"/>
              </w:rPr>
            </w:pPr>
            <w:r w:rsidRPr="003166E1">
              <w:rPr>
                <w:sz w:val="20"/>
                <w:szCs w:val="20"/>
              </w:rPr>
              <w:t xml:space="preserve">3.Short azul marino. </w:t>
            </w:r>
          </w:p>
          <w:p w:rsidR="00ED7AC3" w:rsidRPr="003166E1" w:rsidRDefault="00ED7AC3" w:rsidP="002477C3">
            <w:pPr>
              <w:widowControl w:val="0"/>
              <w:autoSpaceDE w:val="0"/>
              <w:autoSpaceDN w:val="0"/>
              <w:spacing w:after="0" w:line="240" w:lineRule="auto"/>
              <w:rPr>
                <w:sz w:val="20"/>
                <w:szCs w:val="20"/>
              </w:rPr>
            </w:pPr>
            <w:r w:rsidRPr="003166E1">
              <w:rPr>
                <w:sz w:val="20"/>
                <w:szCs w:val="20"/>
              </w:rPr>
              <w:t>4.Calcetas blancas.</w:t>
            </w:r>
          </w:p>
          <w:p w:rsidR="00ED7AC3" w:rsidRPr="003166E1" w:rsidRDefault="00ED7AC3" w:rsidP="002477C3">
            <w:pPr>
              <w:widowControl w:val="0"/>
              <w:autoSpaceDE w:val="0"/>
              <w:autoSpaceDN w:val="0"/>
              <w:spacing w:after="0" w:line="240" w:lineRule="auto"/>
              <w:rPr>
                <w:sz w:val="20"/>
                <w:szCs w:val="20"/>
              </w:rPr>
            </w:pPr>
            <w:r w:rsidRPr="003166E1">
              <w:rPr>
                <w:w w:val="95"/>
                <w:sz w:val="20"/>
                <w:szCs w:val="20"/>
              </w:rPr>
              <w:t>5.Zapatillas de preferencia negras o blancas.</w:t>
            </w:r>
          </w:p>
        </w:tc>
        <w:tc>
          <w:tcPr>
            <w:tcW w:w="3969" w:type="dxa"/>
            <w:shd w:val="clear" w:color="auto" w:fill="auto"/>
          </w:tcPr>
          <w:p w:rsidR="00ED7AC3" w:rsidRPr="003166E1" w:rsidRDefault="00ED7AC3" w:rsidP="002477C3">
            <w:pPr>
              <w:widowControl w:val="0"/>
              <w:autoSpaceDE w:val="0"/>
              <w:autoSpaceDN w:val="0"/>
              <w:spacing w:after="0" w:line="240" w:lineRule="auto"/>
              <w:rPr>
                <w:sz w:val="20"/>
                <w:szCs w:val="20"/>
              </w:rPr>
            </w:pPr>
            <w:r w:rsidRPr="003166E1">
              <w:rPr>
                <w:sz w:val="20"/>
                <w:szCs w:val="20"/>
              </w:rPr>
              <w:t xml:space="preserve">1.Buzo institucional del colegio. </w:t>
            </w:r>
          </w:p>
          <w:p w:rsidR="00ED7AC3" w:rsidRPr="003166E1" w:rsidRDefault="00ED7AC3" w:rsidP="002477C3">
            <w:pPr>
              <w:widowControl w:val="0"/>
              <w:autoSpaceDE w:val="0"/>
              <w:autoSpaceDN w:val="0"/>
              <w:spacing w:after="0" w:line="240" w:lineRule="auto"/>
              <w:rPr>
                <w:sz w:val="20"/>
                <w:szCs w:val="20"/>
              </w:rPr>
            </w:pPr>
            <w:r w:rsidRPr="003166E1">
              <w:rPr>
                <w:sz w:val="20"/>
                <w:szCs w:val="20"/>
              </w:rPr>
              <w:t>2.Polera polo gris o blanco.</w:t>
            </w:r>
          </w:p>
          <w:p w:rsidR="00ED7AC3" w:rsidRPr="003166E1" w:rsidRDefault="00ED7AC3" w:rsidP="002477C3">
            <w:pPr>
              <w:widowControl w:val="0"/>
              <w:autoSpaceDE w:val="0"/>
              <w:autoSpaceDN w:val="0"/>
              <w:spacing w:after="0" w:line="240" w:lineRule="auto"/>
              <w:rPr>
                <w:sz w:val="20"/>
                <w:szCs w:val="20"/>
              </w:rPr>
            </w:pPr>
            <w:r w:rsidRPr="003166E1">
              <w:rPr>
                <w:sz w:val="20"/>
                <w:szCs w:val="20"/>
              </w:rPr>
              <w:t xml:space="preserve">3.Calzas azul marino. </w:t>
            </w:r>
          </w:p>
          <w:p w:rsidR="00ED7AC3" w:rsidRPr="003166E1" w:rsidRDefault="00ED7AC3" w:rsidP="002477C3">
            <w:pPr>
              <w:widowControl w:val="0"/>
              <w:autoSpaceDE w:val="0"/>
              <w:autoSpaceDN w:val="0"/>
              <w:spacing w:after="0" w:line="240" w:lineRule="auto"/>
              <w:rPr>
                <w:sz w:val="20"/>
                <w:szCs w:val="20"/>
              </w:rPr>
            </w:pPr>
            <w:r w:rsidRPr="003166E1">
              <w:rPr>
                <w:sz w:val="20"/>
                <w:szCs w:val="20"/>
              </w:rPr>
              <w:t>4.Calcetas blancas.</w:t>
            </w:r>
          </w:p>
          <w:p w:rsidR="00ED7AC3" w:rsidRPr="003166E1" w:rsidRDefault="00ED7AC3" w:rsidP="002477C3">
            <w:pPr>
              <w:widowControl w:val="0"/>
              <w:autoSpaceDE w:val="0"/>
              <w:autoSpaceDN w:val="0"/>
              <w:spacing w:after="0" w:line="240" w:lineRule="auto"/>
              <w:rPr>
                <w:sz w:val="20"/>
                <w:szCs w:val="20"/>
              </w:rPr>
            </w:pPr>
            <w:r w:rsidRPr="003166E1">
              <w:rPr>
                <w:sz w:val="20"/>
                <w:szCs w:val="20"/>
              </w:rPr>
              <w:t>5.Zapatillas de preferencia negras o blancas.</w:t>
            </w:r>
          </w:p>
        </w:tc>
      </w:tr>
    </w:tbl>
    <w:p w:rsidR="00ED7AC3" w:rsidRPr="003166E1" w:rsidRDefault="00ED7AC3" w:rsidP="00ED7AC3">
      <w:pPr>
        <w:widowControl w:val="0"/>
        <w:autoSpaceDE w:val="0"/>
        <w:autoSpaceDN w:val="0"/>
        <w:spacing w:after="0" w:line="240" w:lineRule="auto"/>
        <w:rPr>
          <w:rFonts w:cs="Calibri"/>
        </w:rPr>
      </w:pPr>
    </w:p>
    <w:p w:rsidR="00ED7AC3" w:rsidRPr="00C80482" w:rsidRDefault="00ED7AC3" w:rsidP="00ED7AC3">
      <w:pPr>
        <w:rPr>
          <w:b/>
        </w:rPr>
      </w:pPr>
      <w:r w:rsidRPr="00C80482">
        <w:rPr>
          <w:b/>
        </w:rPr>
        <w:t>DEBE VENIR TODO MARCADO CON NOMBRE Y CURSO.</w:t>
      </w:r>
    </w:p>
    <w:p w:rsidR="00ED7AC3" w:rsidRPr="00ED7AC3" w:rsidRDefault="00ED7AC3" w:rsidP="00ED7AC3">
      <w:pPr>
        <w:rPr>
          <w:rFonts w:cs="Arial"/>
          <w:b/>
          <w:i/>
        </w:rPr>
      </w:pPr>
    </w:p>
    <w:sectPr w:rsidR="00ED7AC3" w:rsidRPr="00ED7AC3" w:rsidSect="00421528">
      <w:headerReference w:type="default" r:id="rId7"/>
      <w:pgSz w:w="12247" w:h="18711" w:code="301"/>
      <w:pgMar w:top="720" w:right="720" w:bottom="720" w:left="720" w:header="709" w:footer="709" w:gutter="0"/>
      <w:paperSrc w:first="15"/>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BDE" w:rsidRDefault="00F61BDE" w:rsidP="00421528">
      <w:pPr>
        <w:spacing w:after="0" w:line="240" w:lineRule="auto"/>
      </w:pPr>
      <w:r>
        <w:separator/>
      </w:r>
    </w:p>
  </w:endnote>
  <w:endnote w:type="continuationSeparator" w:id="0">
    <w:p w:rsidR="00F61BDE" w:rsidRDefault="00F61BDE" w:rsidP="00421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BDE" w:rsidRDefault="00F61BDE" w:rsidP="00421528">
      <w:pPr>
        <w:spacing w:after="0" w:line="240" w:lineRule="auto"/>
      </w:pPr>
      <w:r>
        <w:separator/>
      </w:r>
    </w:p>
  </w:footnote>
  <w:footnote w:type="continuationSeparator" w:id="0">
    <w:p w:rsidR="00F61BDE" w:rsidRDefault="00F61BDE" w:rsidP="004215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528" w:rsidRDefault="00421528" w:rsidP="00421528">
    <w:pPr>
      <w:spacing w:after="0" w:line="240" w:lineRule="auto"/>
      <w:ind w:firstLine="708"/>
    </w:pPr>
    <w:r>
      <w:rPr>
        <w:noProof/>
        <w:lang w:eastAsia="es-CL"/>
      </w:rPr>
      <w:drawing>
        <wp:anchor distT="0" distB="0" distL="114300" distR="114300" simplePos="0" relativeHeight="251659264" behindDoc="0" locked="0" layoutInCell="1" hidden="0" allowOverlap="1" wp14:anchorId="4272D156" wp14:editId="49D5AB5B">
          <wp:simplePos x="0" y="0"/>
          <wp:positionH relativeFrom="column">
            <wp:posOffset>-53340</wp:posOffset>
          </wp:positionH>
          <wp:positionV relativeFrom="paragraph">
            <wp:posOffset>-230505</wp:posOffset>
          </wp:positionV>
          <wp:extent cx="434340" cy="650240"/>
          <wp:effectExtent l="0" t="0" r="0" b="0"/>
          <wp:wrapNone/>
          <wp:docPr id="2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34340" cy="650240"/>
                  </a:xfrm>
                  <a:prstGeom prst="rect">
                    <a:avLst/>
                  </a:prstGeom>
                  <a:ln/>
                </pic:spPr>
              </pic:pic>
            </a:graphicData>
          </a:graphic>
        </wp:anchor>
      </w:drawing>
    </w:r>
    <w:r>
      <w:rPr>
        <w:rFonts w:ascii="Arial" w:eastAsia="Arial" w:hAnsi="Arial" w:cs="Arial"/>
        <w:color w:val="000000"/>
        <w:sz w:val="19"/>
      </w:rPr>
      <w:t>Colegio San Nicolás</w:t>
    </w:r>
  </w:p>
  <w:p w:rsidR="00421528" w:rsidRDefault="00421528" w:rsidP="00421528">
    <w:pPr>
      <w:spacing w:after="0" w:line="240" w:lineRule="auto"/>
      <w:ind w:firstLine="708"/>
    </w:pPr>
    <w:r>
      <w:rPr>
        <w:rFonts w:ascii="Arial" w:eastAsia="Arial" w:hAnsi="Arial" w:cs="Arial"/>
        <w:color w:val="000000"/>
        <w:sz w:val="19"/>
      </w:rPr>
      <w:t>El Olivar.</w:t>
    </w:r>
  </w:p>
  <w:p w:rsidR="00421528" w:rsidRDefault="00421528" w:rsidP="00421528">
    <w:pPr>
      <w:spacing w:line="258" w:lineRule="auto"/>
      <w:ind w:hanging="2"/>
    </w:pPr>
  </w:p>
  <w:p w:rsidR="00421528" w:rsidRDefault="0042152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5231"/>
    <w:multiLevelType w:val="hybridMultilevel"/>
    <w:tmpl w:val="59BA9558"/>
    <w:lvl w:ilvl="0" w:tplc="EEB42A04">
      <w:start w:val="1"/>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16212486"/>
    <w:multiLevelType w:val="multilevel"/>
    <w:tmpl w:val="159A2124"/>
    <w:lvl w:ilvl="0">
      <w:start w:val="1"/>
      <w:numFmt w:val="decimal"/>
      <w:lvlText w:val="%1."/>
      <w:lvlJc w:val="left"/>
      <w:pPr>
        <w:ind w:left="644" w:hanging="360"/>
      </w:pPr>
      <w:rPr>
        <w:rFonts w:hint="default"/>
      </w:rPr>
    </w:lvl>
    <w:lvl w:ilvl="1">
      <w:start w:val="3"/>
      <w:numFmt w:val="decimal"/>
      <w:isLgl/>
      <w:lvlText w:val="%1.%2."/>
      <w:lvlJc w:val="left"/>
      <w:pPr>
        <w:ind w:left="555" w:hanging="55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49EB6F3B"/>
    <w:multiLevelType w:val="hybridMultilevel"/>
    <w:tmpl w:val="E6307B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4D643FF0"/>
    <w:multiLevelType w:val="multilevel"/>
    <w:tmpl w:val="2CF63BBA"/>
    <w:lvl w:ilvl="0">
      <w:start w:val="1"/>
      <w:numFmt w:val="decimal"/>
      <w:lvlText w:val="%1."/>
      <w:lvlJc w:val="left"/>
      <w:pPr>
        <w:ind w:left="720" w:hanging="360"/>
      </w:pPr>
      <w:rPr>
        <w:rFonts w:hint="default"/>
        <w:b w:val="0"/>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8D94699"/>
    <w:multiLevelType w:val="hybridMultilevel"/>
    <w:tmpl w:val="E3109418"/>
    <w:lvl w:ilvl="0" w:tplc="D1483356">
      <w:start w:val="1"/>
      <w:numFmt w:val="bullet"/>
      <w:lvlText w:val=""/>
      <w:lvlJc w:val="left"/>
      <w:pPr>
        <w:ind w:left="720" w:hanging="360"/>
      </w:pPr>
      <w:rPr>
        <w:rFonts w:ascii="Symbol" w:eastAsiaTheme="minorHAnsi" w:hAnsi="Symbo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727E2AFA"/>
    <w:multiLevelType w:val="multilevel"/>
    <w:tmpl w:val="B9DA78C8"/>
    <w:lvl w:ilvl="0">
      <w:start w:val="1"/>
      <w:numFmt w:val="decimal"/>
      <w:lvlText w:val="%1."/>
      <w:lvlJc w:val="left"/>
      <w:pPr>
        <w:ind w:left="502" w:hanging="360"/>
      </w:pPr>
      <w:rPr>
        <w:rFonts w:hint="default"/>
      </w:rPr>
    </w:lvl>
    <w:lvl w:ilvl="1">
      <w:start w:val="4"/>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4"/>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28"/>
    <w:rsid w:val="00146BFB"/>
    <w:rsid w:val="003D74AF"/>
    <w:rsid w:val="00421528"/>
    <w:rsid w:val="00482210"/>
    <w:rsid w:val="0049600E"/>
    <w:rsid w:val="004A134C"/>
    <w:rsid w:val="0062746B"/>
    <w:rsid w:val="006D326A"/>
    <w:rsid w:val="006D4E20"/>
    <w:rsid w:val="00754C76"/>
    <w:rsid w:val="009700B9"/>
    <w:rsid w:val="009A057B"/>
    <w:rsid w:val="00A067DE"/>
    <w:rsid w:val="00C35D83"/>
    <w:rsid w:val="00C426F0"/>
    <w:rsid w:val="00DC6FD2"/>
    <w:rsid w:val="00DE5761"/>
    <w:rsid w:val="00EA1BC6"/>
    <w:rsid w:val="00ED7AC3"/>
    <w:rsid w:val="00F42858"/>
    <w:rsid w:val="00F61BD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7DA5"/>
  <w15:chartTrackingRefBased/>
  <w15:docId w15:val="{6A75D2ED-A5B9-422C-92F8-C748E00D2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152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21528"/>
  </w:style>
  <w:style w:type="paragraph" w:styleId="Piedepgina">
    <w:name w:val="footer"/>
    <w:basedOn w:val="Normal"/>
    <w:link w:val="PiedepginaCar"/>
    <w:uiPriority w:val="99"/>
    <w:unhideWhenUsed/>
    <w:rsid w:val="0042152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21528"/>
  </w:style>
  <w:style w:type="table" w:styleId="Tablaconcuadrcula">
    <w:name w:val="Table Grid"/>
    <w:basedOn w:val="Tablanormal"/>
    <w:uiPriority w:val="39"/>
    <w:rsid w:val="00421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067DE"/>
    <w:pPr>
      <w:ind w:left="720"/>
      <w:contextualSpacing/>
    </w:pPr>
  </w:style>
  <w:style w:type="paragraph" w:styleId="Sinespaciado">
    <w:name w:val="No Spacing"/>
    <w:uiPriority w:val="1"/>
    <w:qFormat/>
    <w:rsid w:val="00ED7AC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801</Words>
  <Characters>4411</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cp:lastModifiedBy>
  <cp:revision>2</cp:revision>
  <dcterms:created xsi:type="dcterms:W3CDTF">2022-12-14T15:28:00Z</dcterms:created>
  <dcterms:modified xsi:type="dcterms:W3CDTF">2022-12-14T15:28:00Z</dcterms:modified>
</cp:coreProperties>
</file>